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5131EE"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9120C1" w:rsidRDefault="007A4A4B" w:rsidP="009120C1">
      <w:pPr>
        <w:jc w:val="center"/>
        <w:rPr>
          <w:rFonts w:ascii="Arial" w:hAnsi="Arial" w:cs="Arial"/>
          <w:b/>
          <w:bCs/>
          <w:sz w:val="22"/>
          <w:szCs w:val="22"/>
        </w:rPr>
      </w:pPr>
      <w:r w:rsidRPr="009B0B89">
        <w:rPr>
          <w:rFonts w:ascii="Arial" w:hAnsi="Arial" w:cs="Arial"/>
          <w:b/>
          <w:sz w:val="22"/>
          <w:szCs w:val="22"/>
          <w:lang w:val="sr-Cyrl-CS"/>
        </w:rPr>
        <w:t xml:space="preserve">за отворени поступак јавне набавке– </w:t>
      </w:r>
      <w:r w:rsidR="009120C1" w:rsidRPr="009120C1">
        <w:rPr>
          <w:rFonts w:ascii="Arial" w:hAnsi="Arial" w:cs="Arial"/>
          <w:b/>
          <w:bCs/>
          <w:sz w:val="22"/>
          <w:szCs w:val="22"/>
        </w:rPr>
        <w:t xml:space="preserve">НАБАВКА ДВА ЈОНСКА ХРОМАТОГРАФА СА СУПРЕСОРИМА И АУТОСЕМПЛЕРИМА, </w:t>
      </w:r>
    </w:p>
    <w:p w:rsidR="007A4A4B" w:rsidRPr="009120C1" w:rsidRDefault="009120C1" w:rsidP="009120C1">
      <w:pPr>
        <w:jc w:val="center"/>
        <w:rPr>
          <w:rFonts w:ascii="Arial" w:hAnsi="Arial" w:cs="Arial"/>
          <w:i/>
          <w:iCs/>
          <w:sz w:val="22"/>
          <w:szCs w:val="22"/>
        </w:rPr>
      </w:pPr>
      <w:r w:rsidRPr="009120C1">
        <w:rPr>
          <w:rFonts w:ascii="Arial" w:hAnsi="Arial" w:cs="Arial"/>
          <w:b/>
          <w:bCs/>
          <w:sz w:val="22"/>
          <w:szCs w:val="22"/>
        </w:rPr>
        <w:t xml:space="preserve">ЈН БР. </w:t>
      </w:r>
      <w:r w:rsidRPr="009120C1">
        <w:rPr>
          <w:rFonts w:ascii="Arial" w:hAnsi="Arial" w:cs="Arial"/>
          <w:b/>
          <w:sz w:val="22"/>
          <w:szCs w:val="22"/>
        </w:rPr>
        <w:t>ВНР 22-I-46/15</w:t>
      </w: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9120C1">
        <w:rPr>
          <w:rFonts w:ascii="Arial" w:hAnsi="Arial" w:cs="Arial"/>
          <w:b/>
          <w:iCs/>
          <w:sz w:val="22"/>
          <w:szCs w:val="22"/>
        </w:rPr>
        <w:t>октобар</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Pr="00095169" w:rsidRDefault="009B0B89"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r w:rsidRPr="00095169">
        <w:rPr>
          <w:rFonts w:ascii="Arial" w:eastAsia="TimesNewRomanPSMT" w:hAnsi="Arial" w:cs="Arial"/>
          <w:b/>
          <w:sz w:val="22"/>
          <w:szCs w:val="22"/>
        </w:rPr>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0D4115">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0D4115">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0D4115">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573697">
        <w:rPr>
          <w:rFonts w:ascii="Arial" w:eastAsia="TimesNewRomanPSMT" w:hAnsi="Arial" w:cs="Arial"/>
          <w:sz w:val="22"/>
          <w:szCs w:val="22"/>
        </w:rPr>
        <w:t>добара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место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w:t>
      </w:r>
    </w:p>
    <w:p w:rsidR="007A4A4B" w:rsidRPr="00095169" w:rsidRDefault="007A4A4B" w:rsidP="000D4115">
      <w:pPr>
        <w:numPr>
          <w:ilvl w:val="1"/>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95169" w:rsidRDefault="007639A9" w:rsidP="000D4115">
      <w:pPr>
        <w:numPr>
          <w:ilvl w:val="1"/>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095169" w:rsidRDefault="007639A9" w:rsidP="000D4115">
      <w:pPr>
        <w:numPr>
          <w:ilvl w:val="1"/>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Додатни услови </w:t>
      </w:r>
    </w:p>
    <w:p w:rsidR="007A4A4B" w:rsidRPr="00095169" w:rsidRDefault="007639A9" w:rsidP="000D4115">
      <w:pPr>
        <w:numPr>
          <w:ilvl w:val="1"/>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A4A4B" w:rsidRPr="00095169" w:rsidRDefault="007639A9" w:rsidP="000D4115">
      <w:pPr>
        <w:numPr>
          <w:ilvl w:val="1"/>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A4A4B" w:rsidRPr="00095169" w:rsidRDefault="007A4A4B" w:rsidP="000D4115">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Упутство понуђачима</w:t>
      </w:r>
      <w:r w:rsidR="007639A9" w:rsidRPr="00095169">
        <w:rPr>
          <w:rFonts w:ascii="Arial" w:eastAsia="TimesNewRomanPSMT" w:hAnsi="Arial" w:cs="Arial"/>
          <w:sz w:val="22"/>
          <w:szCs w:val="22"/>
        </w:rPr>
        <w:t xml:space="preserve"> како да сачине понуду </w:t>
      </w:r>
    </w:p>
    <w:p w:rsidR="007A4A4B" w:rsidRPr="00095169" w:rsidRDefault="007639A9" w:rsidP="000D4115">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r w:rsidR="009B0B89">
        <w:rPr>
          <w:rFonts w:ascii="Arial" w:eastAsia="TimesNewRomanPSMT" w:hAnsi="Arial" w:cs="Arial"/>
          <w:sz w:val="22"/>
          <w:szCs w:val="22"/>
        </w:rPr>
        <w:t>(образац 6)</w:t>
      </w:r>
    </w:p>
    <w:p w:rsidR="007A4A4B" w:rsidRPr="00095169" w:rsidRDefault="007639A9" w:rsidP="000D4115">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(образац 7)</w:t>
      </w:r>
    </w:p>
    <w:p w:rsidR="007A4A4B" w:rsidRPr="00095169" w:rsidRDefault="007A4A4B" w:rsidP="000D4115">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Образац структуре понуђене цене са упутством како да се п</w:t>
      </w:r>
      <w:r w:rsidR="007639A9" w:rsidRPr="00095169">
        <w:rPr>
          <w:rFonts w:ascii="Arial" w:eastAsia="TimesNewRomanPSMT" w:hAnsi="Arial" w:cs="Arial"/>
          <w:sz w:val="22"/>
          <w:szCs w:val="22"/>
        </w:rPr>
        <w:t xml:space="preserve">опуни </w:t>
      </w:r>
      <w:r w:rsidR="009B0B89">
        <w:rPr>
          <w:rFonts w:ascii="Arial" w:eastAsia="TimesNewRomanPSMT" w:hAnsi="Arial" w:cs="Arial"/>
          <w:sz w:val="22"/>
          <w:szCs w:val="22"/>
        </w:rPr>
        <w:t>(образац 8)</w:t>
      </w:r>
    </w:p>
    <w:p w:rsidR="007A4A4B" w:rsidRPr="00095169" w:rsidRDefault="007A4A4B" w:rsidP="000D4115">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9)</w:t>
      </w:r>
    </w:p>
    <w:p w:rsidR="007A4A4B" w:rsidRPr="00095169" w:rsidRDefault="007A4A4B" w:rsidP="000D4115">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(образац 10)</w:t>
      </w:r>
    </w:p>
    <w:p w:rsidR="007A4A4B" w:rsidRPr="00095169" w:rsidRDefault="007639A9" w:rsidP="000D4115">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Менично овлашћење </w:t>
      </w:r>
    </w:p>
    <w:p w:rsidR="007A4A4B" w:rsidRPr="00095169" w:rsidRDefault="007A4A4B" w:rsidP="005A161A">
      <w:pPr>
        <w:ind w:left="786"/>
        <w:jc w:val="both"/>
        <w:rPr>
          <w:rFonts w:ascii="Arial" w:eastAsia="TimesNewRomanPSMT" w:hAnsi="Arial" w:cs="Arial"/>
          <w:sz w:val="22"/>
          <w:szCs w:val="22"/>
        </w:rPr>
      </w:pPr>
      <w:r w:rsidRPr="00095169">
        <w:rPr>
          <w:rFonts w:ascii="Arial" w:eastAsia="TimesNewRomanPSMT" w:hAnsi="Arial" w:cs="Arial"/>
          <w:sz w:val="22"/>
          <w:szCs w:val="22"/>
        </w:rPr>
        <w:t xml:space="preserve"> </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9B0B89" w:rsidRPr="009B0B89" w:rsidRDefault="009B0B89" w:rsidP="007A4A4B">
      <w:pPr>
        <w:jc w:val="both"/>
        <w:rPr>
          <w:rFonts w:ascii="Arial" w:eastAsia="TimesNewRomanPSMT" w:hAnsi="Arial" w:cs="Arial"/>
          <w:sz w:val="22"/>
          <w:szCs w:val="22"/>
        </w:rPr>
      </w:pPr>
    </w:p>
    <w:p w:rsidR="007639A9" w:rsidRPr="00095169" w:rsidRDefault="007639A9"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0D4115">
      <w:pPr>
        <w:numPr>
          <w:ilvl w:val="0"/>
          <w:numId w:val="4"/>
        </w:numPr>
        <w:jc w:val="center"/>
        <w:rPr>
          <w:rFonts w:ascii="Arial" w:eastAsia="TimesNewRomanPSMT" w:hAnsi="Arial" w:cs="Arial"/>
          <w:sz w:val="22"/>
          <w:szCs w:val="22"/>
          <w:u w:val="single"/>
        </w:rPr>
      </w:pPr>
      <w:r w:rsidRPr="00095169">
        <w:rPr>
          <w:rFonts w:ascii="Arial" w:hAnsi="Arial" w:cs="Arial"/>
          <w:b/>
          <w:bCs/>
          <w:iCs/>
          <w:sz w:val="22"/>
          <w:szCs w:val="22"/>
          <w:u w:val="single"/>
        </w:rPr>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 xml:space="preserve">Предметна јавна набавка се спроводи у отвореном поступку јавне набавке у складу са </w:t>
      </w:r>
      <w:r w:rsidRPr="00095169">
        <w:rPr>
          <w:rFonts w:ascii="Arial" w:hAnsi="Arial" w:cs="Arial"/>
          <w:sz w:val="22"/>
          <w:szCs w:val="22"/>
          <w:lang w:val="sr-Cyrl-CS"/>
        </w:rPr>
        <w:t xml:space="preserve">Законом о јавним </w:t>
      </w:r>
      <w:r w:rsidRPr="00E44F22">
        <w:rPr>
          <w:rFonts w:ascii="Arial" w:hAnsi="Arial" w:cs="Arial"/>
          <w:sz w:val="22"/>
          <w:szCs w:val="22"/>
          <w:lang w:val="sr-Cyrl-CS"/>
        </w:rPr>
        <w:t xml:space="preserve">набавкама </w:t>
      </w:r>
      <w:r w:rsidR="00E44F22" w:rsidRPr="00E44F22">
        <w:rPr>
          <w:rFonts w:ascii="Arial" w:hAnsi="Arial" w:cs="Arial"/>
          <w:sz w:val="22"/>
          <w:szCs w:val="22"/>
        </w:rPr>
        <w:t>(Сл. гласник РС бр.124/12 , 14/2015 и 68/2015</w:t>
      </w:r>
      <w:r w:rsidRPr="00E44F22">
        <w:rPr>
          <w:rFonts w:ascii="Arial" w:hAnsi="Arial" w:cs="Arial"/>
          <w:sz w:val="22"/>
          <w:szCs w:val="22"/>
          <w:lang w:val="sr-Cyrl-CS"/>
        </w:rPr>
        <w:t>, у</w:t>
      </w:r>
      <w:r w:rsidRPr="00095169">
        <w:rPr>
          <w:rFonts w:ascii="Arial" w:hAnsi="Arial" w:cs="Arial"/>
          <w:sz w:val="22"/>
          <w:szCs w:val="22"/>
          <w:lang w:val="sr-Cyrl-CS"/>
        </w:rPr>
        <w:t xml:space="preserve">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7A4A4B" w:rsidRPr="00573697" w:rsidRDefault="007A4A4B" w:rsidP="007A4A4B">
      <w:pPr>
        <w:jc w:val="both"/>
        <w:rPr>
          <w:rFonts w:ascii="Arial" w:hAnsi="Arial" w:cs="Arial"/>
          <w:b/>
          <w:bCs/>
          <w:sz w:val="22"/>
          <w:szCs w:val="22"/>
        </w:rPr>
      </w:pPr>
      <w:r w:rsidRPr="00095169">
        <w:rPr>
          <w:rFonts w:ascii="Arial" w:hAnsi="Arial" w:cs="Arial"/>
          <w:sz w:val="22"/>
          <w:szCs w:val="22"/>
        </w:rPr>
        <w:t>Предмет јавне набавке број ВН</w:t>
      </w:r>
      <w:r w:rsidR="009B0B89">
        <w:rPr>
          <w:rFonts w:ascii="Arial" w:hAnsi="Arial" w:cs="Arial"/>
          <w:sz w:val="22"/>
          <w:szCs w:val="22"/>
        </w:rPr>
        <w:t>Р</w:t>
      </w:r>
      <w:r w:rsidRPr="00095169">
        <w:rPr>
          <w:rFonts w:ascii="Arial" w:hAnsi="Arial" w:cs="Arial"/>
          <w:sz w:val="22"/>
          <w:szCs w:val="22"/>
        </w:rPr>
        <w:t xml:space="preserve"> </w:t>
      </w:r>
      <w:r w:rsidR="009120C1">
        <w:rPr>
          <w:rFonts w:ascii="Arial" w:hAnsi="Arial" w:cs="Arial"/>
          <w:sz w:val="22"/>
          <w:szCs w:val="22"/>
        </w:rPr>
        <w:t>22</w:t>
      </w:r>
      <w:r w:rsidR="009B0B89">
        <w:rPr>
          <w:rFonts w:ascii="Arial" w:hAnsi="Arial" w:cs="Arial"/>
          <w:sz w:val="22"/>
          <w:szCs w:val="22"/>
        </w:rPr>
        <w:t>-</w:t>
      </w:r>
      <w:r w:rsidRPr="00095169">
        <w:rPr>
          <w:rFonts w:ascii="Arial" w:hAnsi="Arial" w:cs="Arial"/>
          <w:sz w:val="22"/>
          <w:szCs w:val="22"/>
        </w:rPr>
        <w:t>I-</w:t>
      </w:r>
      <w:r w:rsidR="009120C1">
        <w:rPr>
          <w:rFonts w:ascii="Arial" w:hAnsi="Arial" w:cs="Arial"/>
          <w:sz w:val="22"/>
          <w:szCs w:val="22"/>
        </w:rPr>
        <w:t>46</w:t>
      </w:r>
      <w:r w:rsidRPr="00095169">
        <w:rPr>
          <w:rFonts w:ascii="Arial" w:hAnsi="Arial" w:cs="Arial"/>
          <w:sz w:val="22"/>
          <w:szCs w:val="22"/>
        </w:rPr>
        <w:t>/15</w:t>
      </w:r>
      <w:r w:rsidRPr="00095169">
        <w:rPr>
          <w:rFonts w:ascii="Arial" w:hAnsi="Arial" w:cs="Arial"/>
          <w:b/>
          <w:sz w:val="22"/>
          <w:szCs w:val="22"/>
        </w:rPr>
        <w:t xml:space="preserve"> </w:t>
      </w:r>
      <w:r w:rsidRPr="00095169">
        <w:rPr>
          <w:rFonts w:ascii="Arial" w:hAnsi="Arial" w:cs="Arial"/>
          <w:sz w:val="22"/>
          <w:szCs w:val="22"/>
        </w:rPr>
        <w:t xml:space="preserve">је набавка </w:t>
      </w:r>
      <w:r w:rsidR="009B0B89">
        <w:rPr>
          <w:rFonts w:ascii="Arial" w:hAnsi="Arial" w:cs="Arial"/>
          <w:sz w:val="22"/>
          <w:szCs w:val="22"/>
        </w:rPr>
        <w:t>добра</w:t>
      </w:r>
      <w:r w:rsidRPr="00095169">
        <w:rPr>
          <w:rFonts w:ascii="Arial" w:hAnsi="Arial" w:cs="Arial"/>
          <w:i/>
          <w:sz w:val="22"/>
          <w:szCs w:val="22"/>
        </w:rPr>
        <w:t xml:space="preserve"> – </w:t>
      </w:r>
      <w:r w:rsidR="009120C1" w:rsidRPr="009120C1">
        <w:rPr>
          <w:rFonts w:ascii="Arial" w:hAnsi="Arial" w:cs="Arial"/>
          <w:b/>
          <w:bCs/>
          <w:sz w:val="22"/>
          <w:szCs w:val="22"/>
        </w:rPr>
        <w:t>набавка два јонска хроматографа са супресорима и аутосемплерима</w:t>
      </w:r>
      <w:r w:rsidR="00573697">
        <w:rPr>
          <w:rFonts w:ascii="Arial" w:hAnsi="Arial" w:cs="Arial"/>
          <w:b/>
          <w:bCs/>
          <w:sz w:val="22"/>
          <w:szCs w:val="22"/>
        </w:rPr>
        <w:t>.</w:t>
      </w: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Default="007A4A4B" w:rsidP="007A4A4B">
      <w:pPr>
        <w:jc w:val="both"/>
        <w:rPr>
          <w:rFonts w:ascii="Arial" w:hAnsi="Arial" w:cs="Arial"/>
          <w:b/>
          <w:bCs/>
          <w:sz w:val="22"/>
          <w:szCs w:val="22"/>
        </w:rPr>
      </w:pPr>
      <w:r w:rsidRPr="00095169">
        <w:rPr>
          <w:rFonts w:ascii="Arial" w:hAnsi="Arial" w:cs="Arial"/>
          <w:b/>
          <w:bCs/>
          <w:sz w:val="22"/>
          <w:szCs w:val="22"/>
        </w:rPr>
        <w:t>4. Лиц</w:t>
      </w:r>
      <w:r w:rsidR="0064553E">
        <w:rPr>
          <w:rFonts w:ascii="Arial" w:hAnsi="Arial" w:cs="Arial"/>
          <w:b/>
          <w:bCs/>
          <w:sz w:val="22"/>
          <w:szCs w:val="22"/>
        </w:rPr>
        <w:t>е</w:t>
      </w:r>
      <w:r w:rsidRPr="00095169">
        <w:rPr>
          <w:rFonts w:ascii="Arial" w:hAnsi="Arial" w:cs="Arial"/>
          <w:b/>
          <w:bCs/>
          <w:sz w:val="22"/>
          <w:szCs w:val="22"/>
        </w:rPr>
        <w:t xml:space="preserve"> за контакт: </w:t>
      </w:r>
    </w:p>
    <w:p w:rsidR="0064553E" w:rsidRPr="0064553E" w:rsidRDefault="009120C1" w:rsidP="007A4A4B">
      <w:pPr>
        <w:jc w:val="both"/>
        <w:rPr>
          <w:rFonts w:ascii="Arial" w:hAnsi="Arial" w:cs="Arial"/>
          <w:sz w:val="22"/>
          <w:szCs w:val="22"/>
        </w:rPr>
      </w:pPr>
      <w:r>
        <w:rPr>
          <w:rFonts w:ascii="Arial" w:hAnsi="Arial" w:cs="Arial"/>
          <w:bCs/>
          <w:sz w:val="22"/>
          <w:szCs w:val="22"/>
        </w:rPr>
        <w:t>Сежана</w:t>
      </w:r>
      <w:r w:rsidR="0064553E">
        <w:rPr>
          <w:rFonts w:ascii="Arial" w:hAnsi="Arial" w:cs="Arial"/>
          <w:bCs/>
          <w:sz w:val="22"/>
          <w:szCs w:val="22"/>
        </w:rPr>
        <w:t xml:space="preserve"> Вукчевић, </w:t>
      </w:r>
      <w:hyperlink r:id="rId8" w:history="1">
        <w:r w:rsidRPr="00C61F90">
          <w:rPr>
            <w:rStyle w:val="Hyperlink"/>
            <w:rFonts w:ascii="Arial" w:hAnsi="Arial" w:cs="Arial"/>
            <w:sz w:val="22"/>
            <w:szCs w:val="22"/>
          </w:rPr>
          <w:t>sezana</w:t>
        </w:r>
        <w:r w:rsidRPr="00C61F90">
          <w:rPr>
            <w:rStyle w:val="Hyperlink"/>
            <w:rFonts w:ascii="Arial" w:hAnsi="Arial" w:cs="Arial"/>
            <w:sz w:val="22"/>
            <w:szCs w:val="22"/>
            <w:lang w:val="ru-RU"/>
          </w:rPr>
          <w:t>.</w:t>
        </w:r>
        <w:r w:rsidRPr="00C61F90">
          <w:rPr>
            <w:rStyle w:val="Hyperlink"/>
            <w:rFonts w:ascii="Arial" w:hAnsi="Arial" w:cs="Arial"/>
            <w:sz w:val="22"/>
            <w:szCs w:val="22"/>
          </w:rPr>
          <w:t>vukcevic</w:t>
        </w:r>
        <w:r w:rsidRPr="00C61F90">
          <w:rPr>
            <w:rStyle w:val="Hyperlink"/>
            <w:rFonts w:ascii="Arial" w:hAnsi="Arial" w:cs="Arial"/>
            <w:sz w:val="22"/>
            <w:szCs w:val="22"/>
            <w:lang w:val="ru-RU"/>
          </w:rPr>
          <w:t>@</w:t>
        </w:r>
        <w:r w:rsidRPr="00C61F90">
          <w:rPr>
            <w:rStyle w:val="Hyperlink"/>
            <w:rFonts w:ascii="Arial" w:hAnsi="Arial" w:cs="Arial"/>
            <w:sz w:val="22"/>
            <w:szCs w:val="22"/>
          </w:rPr>
          <w:t>zdravlje</w:t>
        </w:r>
        <w:r w:rsidRPr="00C61F90">
          <w:rPr>
            <w:rStyle w:val="Hyperlink"/>
            <w:rFonts w:ascii="Arial" w:hAnsi="Arial" w:cs="Arial"/>
            <w:sz w:val="22"/>
            <w:szCs w:val="22"/>
            <w:lang w:val="ru-RU"/>
          </w:rPr>
          <w:t>.</w:t>
        </w:r>
        <w:r w:rsidRPr="00C61F90">
          <w:rPr>
            <w:rStyle w:val="Hyperlink"/>
            <w:rFonts w:ascii="Arial" w:hAnsi="Arial" w:cs="Arial"/>
            <w:sz w:val="22"/>
            <w:szCs w:val="22"/>
          </w:rPr>
          <w:t>org</w:t>
        </w:r>
        <w:r w:rsidRPr="00C61F90">
          <w:rPr>
            <w:rStyle w:val="Hyperlink"/>
            <w:rFonts w:ascii="Arial" w:hAnsi="Arial" w:cs="Arial"/>
            <w:sz w:val="22"/>
            <w:szCs w:val="22"/>
            <w:lang w:val="ru-RU"/>
          </w:rPr>
          <w:t>.</w:t>
        </w:r>
        <w:r w:rsidRPr="00C61F90">
          <w:rPr>
            <w:rStyle w:val="Hyperlink"/>
            <w:rFonts w:ascii="Arial" w:hAnsi="Arial" w:cs="Arial"/>
            <w:sz w:val="22"/>
            <w:szCs w:val="22"/>
          </w:rPr>
          <w:t>rs</w:t>
        </w:r>
      </w:hyperlink>
    </w:p>
    <w:p w:rsidR="007A4A4B" w:rsidRPr="0064553E" w:rsidRDefault="007A4A4B" w:rsidP="007A4A4B">
      <w:pPr>
        <w:jc w:val="both"/>
        <w:rPr>
          <w:rFonts w:ascii="Arial" w:hAnsi="Arial" w:cs="Arial"/>
          <w:bCs/>
          <w:color w:val="auto"/>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0D4115">
      <w:pPr>
        <w:numPr>
          <w:ilvl w:val="0"/>
          <w:numId w:val="4"/>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6D3DC5" w:rsidRDefault="00DF66FD" w:rsidP="009120C1">
      <w:pPr>
        <w:ind w:left="-284"/>
        <w:jc w:val="both"/>
        <w:rPr>
          <w:rFonts w:ascii="Arial" w:hAnsi="Arial" w:cs="Arial"/>
          <w:bCs/>
          <w:sz w:val="22"/>
          <w:szCs w:val="22"/>
        </w:rPr>
      </w:pPr>
      <w:r>
        <w:rPr>
          <w:rFonts w:ascii="Arial" w:hAnsi="Arial" w:cs="Arial"/>
          <w:sz w:val="22"/>
          <w:szCs w:val="22"/>
          <w:lang w:val="sr-Cyrl-CS"/>
        </w:rPr>
        <w:t xml:space="preserve">     </w:t>
      </w:r>
      <w:r w:rsidR="007A4A4B" w:rsidRPr="00095169">
        <w:rPr>
          <w:rFonts w:ascii="Arial" w:hAnsi="Arial" w:cs="Arial"/>
          <w:sz w:val="22"/>
          <w:szCs w:val="22"/>
          <w:lang w:val="sr-Cyrl-CS"/>
        </w:rPr>
        <w:t xml:space="preserve">Предмет јавне набавке </w:t>
      </w:r>
      <w:r w:rsidR="009B0B89">
        <w:rPr>
          <w:rFonts w:ascii="Arial" w:hAnsi="Arial" w:cs="Arial"/>
          <w:sz w:val="22"/>
          <w:szCs w:val="22"/>
          <w:lang w:val="sr-Cyrl-CS"/>
        </w:rPr>
        <w:t>је</w:t>
      </w:r>
      <w:r w:rsidR="007A4A4B" w:rsidRPr="00095169">
        <w:rPr>
          <w:rFonts w:ascii="Arial" w:hAnsi="Arial" w:cs="Arial"/>
          <w:sz w:val="22"/>
          <w:szCs w:val="22"/>
          <w:lang w:val="sr-Cyrl-CS"/>
        </w:rPr>
        <w:t xml:space="preserve"> </w:t>
      </w:r>
      <w:r w:rsidR="009B0B89">
        <w:rPr>
          <w:rFonts w:ascii="Arial" w:hAnsi="Arial" w:cs="Arial"/>
          <w:sz w:val="22"/>
          <w:szCs w:val="22"/>
          <w:lang w:val="sr-Cyrl-CS"/>
        </w:rPr>
        <w:t>куповина</w:t>
      </w:r>
      <w:r w:rsidR="007A4A4B" w:rsidRPr="00095169">
        <w:rPr>
          <w:rFonts w:ascii="Arial" w:hAnsi="Arial" w:cs="Arial"/>
          <w:sz w:val="22"/>
          <w:szCs w:val="22"/>
          <w:lang w:val="sr-Cyrl-CS"/>
        </w:rPr>
        <w:t xml:space="preserve"> </w:t>
      </w:r>
      <w:r w:rsidR="00E16A57">
        <w:rPr>
          <w:rFonts w:ascii="Arial" w:hAnsi="Arial" w:cs="Arial"/>
          <w:bCs/>
          <w:sz w:val="22"/>
          <w:szCs w:val="22"/>
        </w:rPr>
        <w:t>јонског</w:t>
      </w:r>
      <w:r w:rsidR="009120C1" w:rsidRPr="009120C1">
        <w:rPr>
          <w:rFonts w:ascii="Arial" w:hAnsi="Arial" w:cs="Arial"/>
          <w:bCs/>
          <w:sz w:val="22"/>
          <w:szCs w:val="22"/>
        </w:rPr>
        <w:t xml:space="preserve"> хроматографа </w:t>
      </w:r>
      <w:r w:rsidR="00E16A57">
        <w:rPr>
          <w:rFonts w:ascii="Arial" w:hAnsi="Arial" w:cs="Arial"/>
          <w:bCs/>
          <w:sz w:val="22"/>
          <w:szCs w:val="22"/>
        </w:rPr>
        <w:t xml:space="preserve">са две јединице, </w:t>
      </w:r>
      <w:r w:rsidR="009120C1" w:rsidRPr="009120C1">
        <w:rPr>
          <w:rFonts w:ascii="Arial" w:hAnsi="Arial" w:cs="Arial"/>
          <w:bCs/>
          <w:sz w:val="22"/>
          <w:szCs w:val="22"/>
        </w:rPr>
        <w:t xml:space="preserve"> супресорима и аутосемплерима</w:t>
      </w:r>
      <w:r w:rsidR="00E16A57">
        <w:rPr>
          <w:rFonts w:ascii="Arial" w:hAnsi="Arial" w:cs="Arial"/>
          <w:bCs/>
          <w:sz w:val="22"/>
          <w:szCs w:val="22"/>
        </w:rPr>
        <w:t>, а</w:t>
      </w:r>
      <w:r w:rsidR="009120C1" w:rsidRPr="009120C1">
        <w:rPr>
          <w:rFonts w:ascii="Arial" w:hAnsi="Arial" w:cs="Arial"/>
          <w:bCs/>
          <w:sz w:val="22"/>
          <w:szCs w:val="22"/>
        </w:rPr>
        <w:t xml:space="preserve"> </w:t>
      </w:r>
      <w:r w:rsidR="009120C1">
        <w:rPr>
          <w:rFonts w:ascii="Arial" w:hAnsi="Arial" w:cs="Arial"/>
          <w:bCs/>
          <w:sz w:val="22"/>
          <w:szCs w:val="22"/>
        </w:rPr>
        <w:t xml:space="preserve">за потребе Лабораторије за хуману екологију и екотоксикологију у Градском заводу за јавно здравље, Београд, у циљу анализа и контрола вода за пиће и отпадних вода, </w:t>
      </w:r>
      <w:r w:rsidR="006D3DC5">
        <w:rPr>
          <w:rFonts w:ascii="Arial" w:hAnsi="Arial" w:cs="Arial"/>
          <w:bCs/>
          <w:sz w:val="22"/>
          <w:szCs w:val="22"/>
        </w:rPr>
        <w:t xml:space="preserve">односно за </w:t>
      </w:r>
      <w:r w:rsidR="009120C1">
        <w:rPr>
          <w:rFonts w:ascii="Arial" w:hAnsi="Arial" w:cs="Arial"/>
          <w:bCs/>
          <w:sz w:val="22"/>
          <w:szCs w:val="22"/>
        </w:rPr>
        <w:t>одређивање ниских концентрација анјо</w:t>
      </w:r>
      <w:r w:rsidR="006D3DC5">
        <w:rPr>
          <w:rFonts w:ascii="Arial" w:hAnsi="Arial" w:cs="Arial"/>
          <w:bCs/>
          <w:sz w:val="22"/>
          <w:szCs w:val="22"/>
        </w:rPr>
        <w:t>на и катјона.</w:t>
      </w:r>
    </w:p>
    <w:p w:rsidR="007A4A4B" w:rsidRPr="009120C1" w:rsidRDefault="009120C1" w:rsidP="009120C1">
      <w:pPr>
        <w:ind w:left="-284"/>
        <w:jc w:val="both"/>
        <w:rPr>
          <w:rFonts w:ascii="Arial" w:hAnsi="Arial" w:cs="Arial"/>
          <w:sz w:val="22"/>
          <w:szCs w:val="22"/>
        </w:rPr>
      </w:pPr>
      <w:r>
        <w:rPr>
          <w:rFonts w:ascii="Arial" w:hAnsi="Arial" w:cs="Arial"/>
          <w:bCs/>
          <w:sz w:val="22"/>
          <w:szCs w:val="22"/>
        </w:rPr>
        <w:t xml:space="preserve"> </w:t>
      </w:r>
    </w:p>
    <w:p w:rsidR="007A4A4B" w:rsidRPr="006D3DC5" w:rsidRDefault="007A4A4B" w:rsidP="00DF66FD">
      <w:pPr>
        <w:ind w:left="-284"/>
        <w:jc w:val="both"/>
        <w:rPr>
          <w:rFonts w:ascii="Arial" w:hAnsi="Arial" w:cs="Arial"/>
          <w:sz w:val="22"/>
          <w:szCs w:val="22"/>
        </w:rPr>
      </w:pPr>
      <w:r w:rsidRPr="00095169">
        <w:rPr>
          <w:rFonts w:ascii="Arial" w:hAnsi="Arial" w:cs="Arial"/>
          <w:sz w:val="22"/>
          <w:szCs w:val="22"/>
          <w:lang w:val="sr-Cyrl-CS"/>
        </w:rPr>
        <w:t xml:space="preserve">    Назив и ознака из општег речника набавке: </w:t>
      </w:r>
      <w:r w:rsidRPr="00DF66FD">
        <w:rPr>
          <w:rFonts w:ascii="Arial" w:hAnsi="Arial" w:cs="Arial"/>
          <w:sz w:val="22"/>
          <w:szCs w:val="22"/>
          <w:lang w:val="sr-Cyrl-CS"/>
        </w:rPr>
        <w:t xml:space="preserve">ОРН- </w:t>
      </w:r>
      <w:r w:rsidR="006D3DC5" w:rsidRPr="006D3DC5">
        <w:rPr>
          <w:rFonts w:ascii="Arial" w:hAnsi="Arial" w:cs="Arial"/>
          <w:sz w:val="22"/>
          <w:szCs w:val="22"/>
        </w:rPr>
        <w:t>33100000 – медицинска опрема</w:t>
      </w:r>
      <w:r w:rsidR="00DF66FD" w:rsidRPr="006D3DC5">
        <w:rPr>
          <w:rFonts w:ascii="Arial" w:hAnsi="Arial" w:cs="Arial"/>
          <w:sz w:val="22"/>
          <w:szCs w:val="22"/>
        </w:rPr>
        <w:t>.</w:t>
      </w: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Pr="00DF66FD" w:rsidRDefault="00DF66FD" w:rsidP="00DF66FD">
      <w:pPr>
        <w:ind w:left="-284"/>
        <w:jc w:val="both"/>
        <w:rPr>
          <w:rFonts w:ascii="Arial" w:hAnsi="Arial" w:cs="Arial"/>
          <w:b/>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AD30EB" w:rsidRPr="006D3DC5" w:rsidRDefault="00AD30EB" w:rsidP="007A4A4B">
      <w:pPr>
        <w:jc w:val="both"/>
        <w:rPr>
          <w:rFonts w:ascii="Arial" w:hAnsi="Arial" w:cs="Arial"/>
          <w:i/>
          <w:iCs/>
          <w:sz w:val="22"/>
          <w:szCs w:val="22"/>
        </w:rPr>
      </w:pPr>
    </w:p>
    <w:p w:rsidR="00AD30EB" w:rsidRDefault="00AD30E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0D4115">
      <w:pPr>
        <w:numPr>
          <w:ilvl w:val="0"/>
          <w:numId w:val="4"/>
        </w:numPr>
        <w:jc w:val="center"/>
        <w:rPr>
          <w:rFonts w:ascii="Arial" w:hAnsi="Arial" w:cs="Arial"/>
          <w:b/>
          <w:sz w:val="22"/>
          <w:szCs w:val="22"/>
          <w:u w:val="single"/>
          <w:lang w:val="sr-Cyrl-CS"/>
        </w:rPr>
      </w:pPr>
      <w:r w:rsidRPr="00095169">
        <w:rPr>
          <w:rFonts w:ascii="Arial" w:hAnsi="Arial" w:cs="Arial"/>
          <w:b/>
          <w:sz w:val="22"/>
          <w:szCs w:val="22"/>
          <w:u w:val="single"/>
          <w:lang w:val="sr-Cyrl-CS"/>
        </w:rPr>
        <w:t>ОБРАЗАЦ  3</w:t>
      </w:r>
    </w:p>
    <w:p w:rsidR="007A4A4B" w:rsidRPr="00095169" w:rsidRDefault="007A4A4B" w:rsidP="007A4A4B">
      <w:pPr>
        <w:ind w:left="720"/>
        <w:rPr>
          <w:rFonts w:ascii="Arial" w:hAnsi="Arial" w:cs="Arial"/>
          <w:b/>
          <w:sz w:val="22"/>
          <w:szCs w:val="22"/>
          <w:u w:val="single"/>
          <w:lang w:val="sr-Cyrl-CS"/>
        </w:rPr>
      </w:pPr>
    </w:p>
    <w:p w:rsidR="007A4A4B" w:rsidRPr="00095169"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AD30EB">
        <w:rPr>
          <w:rFonts w:ascii="Arial" w:hAnsi="Arial" w:cs="Arial"/>
          <w:b/>
          <w:sz w:val="22"/>
          <w:szCs w:val="22"/>
          <w:u w:val="single"/>
          <w:lang w:val="sr-Cyrl-CS"/>
        </w:rPr>
        <w:t>ДОБРА</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AD30EB">
        <w:rPr>
          <w:rFonts w:ascii="Arial" w:hAnsi="Arial" w:cs="Arial"/>
          <w:b/>
          <w:sz w:val="22"/>
          <w:szCs w:val="22"/>
          <w:u w:val="single"/>
          <w:lang w:val="sr-Cyrl-CS"/>
        </w:rPr>
        <w:t>ИСПОРУКЕ</w:t>
      </w:r>
      <w:r w:rsidRPr="00095169">
        <w:rPr>
          <w:rFonts w:ascii="Arial" w:hAnsi="Arial" w:cs="Arial"/>
          <w:b/>
          <w:sz w:val="22"/>
          <w:szCs w:val="22"/>
          <w:u w:val="single"/>
          <w:lang w:val="sr-Cyrl-CS"/>
        </w:rPr>
        <w:t xml:space="preserve">, МЕСТО </w:t>
      </w:r>
      <w:r w:rsidR="00AD30EB">
        <w:rPr>
          <w:rFonts w:ascii="Arial" w:hAnsi="Arial" w:cs="Arial"/>
          <w:b/>
          <w:sz w:val="22"/>
          <w:szCs w:val="22"/>
          <w:u w:val="single"/>
          <w:lang w:val="sr-Cyrl-CS"/>
        </w:rPr>
        <w:t>ИСПОРУКЕ</w:t>
      </w:r>
    </w:p>
    <w:p w:rsidR="00B65FE7" w:rsidRDefault="00B65FE7" w:rsidP="003F62A4">
      <w:pPr>
        <w:autoSpaceDE w:val="0"/>
        <w:autoSpaceDN w:val="0"/>
        <w:adjustRightInd w:val="0"/>
        <w:jc w:val="both"/>
        <w:rPr>
          <w:rFonts w:ascii="Arial" w:hAnsi="Arial" w:cs="Arial"/>
          <w:sz w:val="22"/>
          <w:szCs w:val="22"/>
          <w:lang w:val="sr-Cyrl-CS"/>
        </w:rPr>
      </w:pPr>
    </w:p>
    <w:p w:rsidR="00B85134" w:rsidRDefault="0064553E" w:rsidP="00E16A57">
      <w:pPr>
        <w:ind w:left="-284"/>
        <w:jc w:val="both"/>
        <w:rPr>
          <w:rFonts w:ascii="Arial" w:hAnsi="Arial" w:cs="Arial"/>
          <w:bCs/>
          <w:color w:val="auto"/>
          <w:sz w:val="22"/>
          <w:szCs w:val="22"/>
          <w:lang w:val="ru-RU"/>
        </w:rPr>
      </w:pPr>
      <w:r w:rsidRPr="0064553E">
        <w:rPr>
          <w:rFonts w:ascii="Arial" w:hAnsi="Arial" w:cs="Arial"/>
          <w:color w:val="auto"/>
          <w:sz w:val="22"/>
          <w:szCs w:val="22"/>
          <w:lang w:val="sr-Cyrl-CS"/>
        </w:rPr>
        <w:t xml:space="preserve">Под предметним јавном набавком подразумева се </w:t>
      </w:r>
      <w:r w:rsidR="006D3DC5">
        <w:rPr>
          <w:rFonts w:ascii="Arial" w:hAnsi="Arial" w:cs="Arial"/>
          <w:sz w:val="22"/>
          <w:szCs w:val="22"/>
          <w:lang w:val="sr-Cyrl-CS"/>
        </w:rPr>
        <w:t>куповина</w:t>
      </w:r>
      <w:r w:rsidR="006D3DC5" w:rsidRPr="00095169">
        <w:rPr>
          <w:rFonts w:ascii="Arial" w:hAnsi="Arial" w:cs="Arial"/>
          <w:sz w:val="22"/>
          <w:szCs w:val="22"/>
          <w:lang w:val="sr-Cyrl-CS"/>
        </w:rPr>
        <w:t xml:space="preserve"> </w:t>
      </w:r>
      <w:r w:rsidR="00E16A57">
        <w:rPr>
          <w:rFonts w:ascii="Arial" w:hAnsi="Arial" w:cs="Arial"/>
          <w:bCs/>
          <w:sz w:val="22"/>
          <w:szCs w:val="22"/>
        </w:rPr>
        <w:t>јонског</w:t>
      </w:r>
      <w:r w:rsidR="00E16A57" w:rsidRPr="009120C1">
        <w:rPr>
          <w:rFonts w:ascii="Arial" w:hAnsi="Arial" w:cs="Arial"/>
          <w:bCs/>
          <w:sz w:val="22"/>
          <w:szCs w:val="22"/>
        </w:rPr>
        <w:t xml:space="preserve"> хроматографа </w:t>
      </w:r>
      <w:r w:rsidR="00E16A57">
        <w:rPr>
          <w:rFonts w:ascii="Arial" w:hAnsi="Arial" w:cs="Arial"/>
          <w:bCs/>
          <w:sz w:val="22"/>
          <w:szCs w:val="22"/>
        </w:rPr>
        <w:t xml:space="preserve">са две јединице, </w:t>
      </w:r>
      <w:r w:rsidR="00E16A57" w:rsidRPr="009120C1">
        <w:rPr>
          <w:rFonts w:ascii="Arial" w:hAnsi="Arial" w:cs="Arial"/>
          <w:bCs/>
          <w:sz w:val="22"/>
          <w:szCs w:val="22"/>
        </w:rPr>
        <w:t xml:space="preserve"> </w:t>
      </w:r>
      <w:r w:rsidR="006D3DC5" w:rsidRPr="009120C1">
        <w:rPr>
          <w:rFonts w:ascii="Arial" w:hAnsi="Arial" w:cs="Arial"/>
          <w:bCs/>
          <w:sz w:val="22"/>
          <w:szCs w:val="22"/>
        </w:rPr>
        <w:t>супресорима и аутосемплерима</w:t>
      </w:r>
      <w:r w:rsidR="00E16A57">
        <w:rPr>
          <w:rFonts w:ascii="Arial" w:hAnsi="Arial" w:cs="Arial"/>
          <w:bCs/>
          <w:color w:val="auto"/>
          <w:sz w:val="22"/>
          <w:szCs w:val="22"/>
          <w:lang w:val="ru-RU"/>
        </w:rPr>
        <w:t>.</w:t>
      </w:r>
    </w:p>
    <w:p w:rsidR="006D3DC5" w:rsidRPr="00B85134" w:rsidRDefault="006D3DC5" w:rsidP="00B85134">
      <w:pPr>
        <w:ind w:left="-284"/>
        <w:jc w:val="both"/>
        <w:rPr>
          <w:rFonts w:ascii="Arial" w:hAnsi="Arial" w:cs="Arial"/>
          <w:bCs/>
          <w:color w:val="auto"/>
          <w:sz w:val="22"/>
          <w:szCs w:val="22"/>
          <w:lang w:val="ru-RU"/>
        </w:rPr>
      </w:pPr>
      <w:r w:rsidRPr="006D3DC5">
        <w:rPr>
          <w:rFonts w:ascii="Arial" w:hAnsi="Arial" w:cs="Arial"/>
          <w:noProof/>
          <w:color w:val="auto"/>
          <w:sz w:val="22"/>
          <w:szCs w:val="22"/>
          <w:lang w:val="sr-Cyrl-CS"/>
        </w:rPr>
        <w:t>Аутоматизован систем за јонску хроматогра</w:t>
      </w:r>
      <w:r w:rsidR="00E16A57">
        <w:rPr>
          <w:rFonts w:ascii="Arial" w:hAnsi="Arial" w:cs="Arial"/>
          <w:noProof/>
          <w:color w:val="auto"/>
          <w:sz w:val="22"/>
          <w:szCs w:val="22"/>
          <w:lang w:val="sr-Cyrl-CS"/>
        </w:rPr>
        <w:t>фију и истовремено одређивање анј</w:t>
      </w:r>
      <w:r w:rsidRPr="006D3DC5">
        <w:rPr>
          <w:rFonts w:ascii="Arial" w:hAnsi="Arial" w:cs="Arial"/>
          <w:noProof/>
          <w:color w:val="auto"/>
          <w:sz w:val="22"/>
          <w:szCs w:val="22"/>
          <w:lang w:val="sr-Cyrl-CS"/>
        </w:rPr>
        <w:t>она и катјона треба да садржи:</w:t>
      </w:r>
    </w:p>
    <w:p w:rsidR="006D3DC5" w:rsidRPr="006D3DC5" w:rsidRDefault="00E16A57" w:rsidP="000D4115">
      <w:pPr>
        <w:pStyle w:val="ListParagraph"/>
        <w:numPr>
          <w:ilvl w:val="0"/>
          <w:numId w:val="23"/>
        </w:numPr>
        <w:suppressAutoHyphens w:val="0"/>
        <w:spacing w:before="120" w:line="240" w:lineRule="auto"/>
        <w:contextualSpacing/>
        <w:rPr>
          <w:rFonts w:ascii="Arial" w:hAnsi="Arial" w:cs="Arial"/>
          <w:noProof/>
          <w:color w:val="auto"/>
          <w:sz w:val="22"/>
          <w:szCs w:val="22"/>
          <w:lang w:val="sr-Cyrl-CS"/>
        </w:rPr>
      </w:pPr>
      <w:r>
        <w:rPr>
          <w:rFonts w:ascii="Arial" w:hAnsi="Arial" w:cs="Arial"/>
          <w:noProof/>
          <w:color w:val="auto"/>
          <w:sz w:val="22"/>
          <w:szCs w:val="22"/>
          <w:lang w:val="sr-Cyrl-CS"/>
        </w:rPr>
        <w:t>Анј</w:t>
      </w:r>
      <w:r w:rsidR="006D3DC5" w:rsidRPr="006D3DC5">
        <w:rPr>
          <w:rFonts w:ascii="Arial" w:hAnsi="Arial" w:cs="Arial"/>
          <w:noProof/>
          <w:color w:val="auto"/>
          <w:sz w:val="22"/>
          <w:szCs w:val="22"/>
          <w:lang w:val="sr-Cyrl-CS"/>
        </w:rPr>
        <w:t>онски хроматограф</w:t>
      </w:r>
    </w:p>
    <w:p w:rsidR="006D3DC5" w:rsidRPr="006D3DC5" w:rsidRDefault="006D3DC5" w:rsidP="000D4115">
      <w:pPr>
        <w:pStyle w:val="ListParagraph"/>
        <w:numPr>
          <w:ilvl w:val="0"/>
          <w:numId w:val="23"/>
        </w:numPr>
        <w:suppressAutoHyphens w:val="0"/>
        <w:spacing w:before="120" w:line="240" w:lineRule="auto"/>
        <w:contextualSpacing/>
        <w:rPr>
          <w:rFonts w:ascii="Arial" w:hAnsi="Arial" w:cs="Arial"/>
          <w:noProof/>
          <w:color w:val="auto"/>
          <w:sz w:val="22"/>
          <w:szCs w:val="22"/>
          <w:lang w:val="sr-Cyrl-CS"/>
        </w:rPr>
      </w:pPr>
      <w:r w:rsidRPr="006D3DC5">
        <w:rPr>
          <w:rFonts w:ascii="Arial" w:hAnsi="Arial" w:cs="Arial"/>
          <w:noProof/>
          <w:color w:val="auto"/>
          <w:sz w:val="22"/>
          <w:szCs w:val="22"/>
          <w:lang w:val="sr-Cyrl-CS"/>
        </w:rPr>
        <w:t>Катјонски хроматограф</w:t>
      </w:r>
    </w:p>
    <w:p w:rsidR="006D3DC5" w:rsidRPr="006D3DC5" w:rsidRDefault="006D3DC5" w:rsidP="000D4115">
      <w:pPr>
        <w:pStyle w:val="ListParagraph"/>
        <w:numPr>
          <w:ilvl w:val="0"/>
          <w:numId w:val="23"/>
        </w:numPr>
        <w:suppressAutoHyphens w:val="0"/>
        <w:spacing w:before="120" w:line="240" w:lineRule="auto"/>
        <w:contextualSpacing/>
        <w:rPr>
          <w:rFonts w:ascii="Arial" w:hAnsi="Arial" w:cs="Arial"/>
          <w:noProof/>
          <w:color w:val="auto"/>
          <w:sz w:val="22"/>
          <w:szCs w:val="22"/>
          <w:lang w:val="sr-Cyrl-CS"/>
        </w:rPr>
      </w:pPr>
      <w:r w:rsidRPr="006D3DC5">
        <w:rPr>
          <w:rFonts w:ascii="Arial" w:hAnsi="Arial" w:cs="Arial"/>
          <w:noProof/>
          <w:color w:val="auto"/>
          <w:sz w:val="22"/>
          <w:szCs w:val="22"/>
          <w:lang w:val="sr-Cyrl-CS"/>
        </w:rPr>
        <w:t>Аутосемплер</w:t>
      </w:r>
    </w:p>
    <w:p w:rsidR="006D3DC5" w:rsidRPr="006D3DC5" w:rsidRDefault="006D3DC5" w:rsidP="000D4115">
      <w:pPr>
        <w:pStyle w:val="ListParagraph"/>
        <w:numPr>
          <w:ilvl w:val="0"/>
          <w:numId w:val="23"/>
        </w:numPr>
        <w:suppressAutoHyphens w:val="0"/>
        <w:spacing w:before="120" w:line="240" w:lineRule="auto"/>
        <w:contextualSpacing/>
        <w:rPr>
          <w:rFonts w:ascii="Arial" w:hAnsi="Arial" w:cs="Arial"/>
          <w:color w:val="auto"/>
          <w:sz w:val="22"/>
          <w:szCs w:val="22"/>
          <w:lang w:val="sr-Cyrl-CS"/>
        </w:rPr>
      </w:pPr>
      <w:r w:rsidRPr="006D3DC5">
        <w:rPr>
          <w:rFonts w:ascii="Arial" w:hAnsi="Arial" w:cs="Arial"/>
          <w:noProof/>
          <w:color w:val="auto"/>
          <w:sz w:val="22"/>
          <w:szCs w:val="22"/>
          <w:lang w:val="sr-Cyrl-CS"/>
        </w:rPr>
        <w:t>Софтвер (оригинални) са опремом: рачунар, монитор и штампач</w:t>
      </w:r>
    </w:p>
    <w:p w:rsidR="006D3DC5" w:rsidRPr="006D3DC5" w:rsidRDefault="006D3DC5" w:rsidP="006D3DC5">
      <w:pPr>
        <w:spacing w:before="120"/>
        <w:rPr>
          <w:rFonts w:ascii="Arial" w:hAnsi="Arial" w:cs="Arial"/>
          <w:color w:val="auto"/>
          <w:sz w:val="22"/>
          <w:szCs w:val="22"/>
          <w:u w:val="single"/>
        </w:rPr>
      </w:pPr>
      <w:r w:rsidRPr="006D3DC5">
        <w:rPr>
          <w:rFonts w:ascii="Arial" w:hAnsi="Arial" w:cs="Arial"/>
          <w:color w:val="auto"/>
          <w:sz w:val="22"/>
          <w:szCs w:val="22"/>
          <w:u w:val="single"/>
        </w:rPr>
        <w:t>Опште особине:</w:t>
      </w:r>
    </w:p>
    <w:p w:rsidR="006D3DC5" w:rsidRPr="006D3DC5" w:rsidRDefault="006D3DC5" w:rsidP="000D4115">
      <w:pPr>
        <w:pStyle w:val="ListParagraph"/>
        <w:numPr>
          <w:ilvl w:val="1"/>
          <w:numId w:val="23"/>
        </w:numPr>
        <w:tabs>
          <w:tab w:val="clear" w:pos="1440"/>
          <w:tab w:val="num" w:pos="360"/>
        </w:tabs>
        <w:suppressAutoHyphens w:val="0"/>
        <w:spacing w:before="120" w:line="240" w:lineRule="auto"/>
        <w:ind w:left="360"/>
        <w:contextualSpacing/>
        <w:rPr>
          <w:rFonts w:ascii="Arial" w:hAnsi="Arial" w:cs="Arial"/>
          <w:noProof/>
          <w:color w:val="auto"/>
          <w:sz w:val="22"/>
          <w:szCs w:val="22"/>
          <w:lang w:val="sr-Cyrl-CS"/>
        </w:rPr>
      </w:pPr>
      <w:r w:rsidRPr="006D3DC5">
        <w:rPr>
          <w:rFonts w:ascii="Arial" w:hAnsi="Arial" w:cs="Arial"/>
          <w:noProof/>
          <w:color w:val="auto"/>
          <w:sz w:val="22"/>
          <w:szCs w:val="22"/>
          <w:lang w:val="sr-Cyrl-CS"/>
        </w:rPr>
        <w:t>Системом се управља преко једног софтвера, сви делови система су компатибилни</w:t>
      </w:r>
    </w:p>
    <w:p w:rsidR="006D3DC5" w:rsidRPr="006D3DC5" w:rsidRDefault="006D3DC5" w:rsidP="000D4115">
      <w:pPr>
        <w:pStyle w:val="ListParagraph"/>
        <w:numPr>
          <w:ilvl w:val="0"/>
          <w:numId w:val="24"/>
        </w:numPr>
        <w:suppressAutoHyphens w:val="0"/>
        <w:spacing w:before="120" w:line="240" w:lineRule="auto"/>
        <w:contextualSpacing/>
        <w:rPr>
          <w:rFonts w:ascii="Arial" w:hAnsi="Arial" w:cs="Arial"/>
          <w:noProof/>
          <w:color w:val="auto"/>
          <w:sz w:val="22"/>
          <w:szCs w:val="22"/>
          <w:lang w:val="sr-Cyrl-CS"/>
        </w:rPr>
      </w:pPr>
      <w:r w:rsidRPr="006D3DC5">
        <w:rPr>
          <w:rFonts w:ascii="Arial" w:hAnsi="Arial" w:cs="Arial"/>
          <w:noProof/>
          <w:color w:val="auto"/>
          <w:sz w:val="22"/>
          <w:szCs w:val="22"/>
          <w:lang w:val="sr-Cyrl-CS"/>
        </w:rPr>
        <w:t>Потпуна видљивост свих делова система</w:t>
      </w:r>
    </w:p>
    <w:p w:rsidR="006D3DC5" w:rsidRPr="006D3DC5" w:rsidRDefault="006D3DC5" w:rsidP="000D4115">
      <w:pPr>
        <w:pStyle w:val="ListParagraph"/>
        <w:numPr>
          <w:ilvl w:val="0"/>
          <w:numId w:val="24"/>
        </w:numPr>
        <w:suppressAutoHyphens w:val="0"/>
        <w:spacing w:before="120" w:line="240" w:lineRule="auto"/>
        <w:contextualSpacing/>
        <w:rPr>
          <w:rFonts w:ascii="Arial" w:hAnsi="Arial" w:cs="Arial"/>
          <w:noProof/>
          <w:color w:val="auto"/>
          <w:sz w:val="22"/>
          <w:szCs w:val="22"/>
          <w:lang w:val="sr-Cyrl-CS"/>
        </w:rPr>
      </w:pPr>
      <w:r w:rsidRPr="006D3DC5">
        <w:rPr>
          <w:rFonts w:ascii="Arial" w:hAnsi="Arial" w:cs="Arial"/>
          <w:noProof/>
          <w:color w:val="auto"/>
          <w:sz w:val="22"/>
          <w:szCs w:val="22"/>
          <w:lang w:val="sr-Cyrl-CS"/>
        </w:rPr>
        <w:t>Сензори цурења</w:t>
      </w:r>
    </w:p>
    <w:p w:rsidR="006D3DC5" w:rsidRPr="006D3DC5" w:rsidRDefault="006D3DC5" w:rsidP="000D4115">
      <w:pPr>
        <w:pStyle w:val="ListParagraph"/>
        <w:numPr>
          <w:ilvl w:val="0"/>
          <w:numId w:val="24"/>
        </w:numPr>
        <w:suppressAutoHyphens w:val="0"/>
        <w:spacing w:before="120" w:line="240" w:lineRule="auto"/>
        <w:contextualSpacing/>
        <w:rPr>
          <w:rFonts w:ascii="Arial" w:hAnsi="Arial" w:cs="Arial"/>
          <w:noProof/>
          <w:color w:val="auto"/>
          <w:sz w:val="22"/>
          <w:szCs w:val="22"/>
          <w:lang w:val="sr-Cyrl-CS"/>
        </w:rPr>
      </w:pPr>
      <w:r w:rsidRPr="006D3DC5">
        <w:rPr>
          <w:rFonts w:ascii="Arial" w:hAnsi="Arial" w:cs="Arial"/>
          <w:noProof/>
          <w:color w:val="auto"/>
          <w:sz w:val="22"/>
          <w:szCs w:val="22"/>
        </w:rPr>
        <w:t>USB</w:t>
      </w:r>
      <w:r w:rsidRPr="006D3DC5">
        <w:rPr>
          <w:rFonts w:ascii="Arial" w:hAnsi="Arial" w:cs="Arial"/>
          <w:noProof/>
          <w:color w:val="auto"/>
          <w:sz w:val="22"/>
          <w:szCs w:val="22"/>
          <w:lang w:val="sr-Cyrl-CS"/>
        </w:rPr>
        <w:t xml:space="preserve"> повезивање инструмената са рачунаром</w:t>
      </w:r>
    </w:p>
    <w:p w:rsidR="006D3DC5" w:rsidRPr="006D3DC5" w:rsidRDefault="006D3DC5" w:rsidP="000D4115">
      <w:pPr>
        <w:pStyle w:val="ListParagraph"/>
        <w:numPr>
          <w:ilvl w:val="0"/>
          <w:numId w:val="24"/>
        </w:numPr>
        <w:suppressAutoHyphens w:val="0"/>
        <w:spacing w:before="120" w:line="240" w:lineRule="auto"/>
        <w:contextualSpacing/>
        <w:rPr>
          <w:rFonts w:ascii="Arial" w:hAnsi="Arial" w:cs="Arial"/>
          <w:noProof/>
          <w:color w:val="auto"/>
          <w:sz w:val="22"/>
          <w:szCs w:val="22"/>
          <w:lang w:val="sr-Cyrl-CS"/>
        </w:rPr>
      </w:pPr>
      <w:r w:rsidRPr="006D3DC5">
        <w:rPr>
          <w:rFonts w:ascii="Arial" w:hAnsi="Arial" w:cs="Arial"/>
          <w:noProof/>
          <w:color w:val="auto"/>
          <w:sz w:val="22"/>
          <w:szCs w:val="22"/>
          <w:lang w:val="sr-Cyrl-CS"/>
        </w:rPr>
        <w:t xml:space="preserve">Интелигентне компоненте система: пумпе, детектори и колоне са уграђеним чиповима </w:t>
      </w:r>
    </w:p>
    <w:p w:rsidR="006D3DC5" w:rsidRPr="006D3DC5" w:rsidRDefault="006D3DC5" w:rsidP="000D4115">
      <w:pPr>
        <w:pStyle w:val="ListParagraph"/>
        <w:numPr>
          <w:ilvl w:val="0"/>
          <w:numId w:val="24"/>
        </w:numPr>
        <w:suppressAutoHyphens w:val="0"/>
        <w:spacing w:before="120" w:line="240" w:lineRule="auto"/>
        <w:contextualSpacing/>
        <w:rPr>
          <w:rFonts w:ascii="Arial" w:hAnsi="Arial" w:cs="Arial"/>
          <w:noProof/>
          <w:color w:val="auto"/>
          <w:sz w:val="22"/>
          <w:szCs w:val="22"/>
          <w:lang w:val="sr-Cyrl-CS"/>
        </w:rPr>
      </w:pPr>
      <w:r w:rsidRPr="006D3DC5">
        <w:rPr>
          <w:rFonts w:ascii="Arial" w:hAnsi="Arial" w:cs="Arial"/>
          <w:noProof/>
          <w:color w:val="auto"/>
          <w:sz w:val="22"/>
          <w:szCs w:val="22"/>
          <w:lang w:val="sr-Cyrl-CS"/>
        </w:rPr>
        <w:t xml:space="preserve">Симултано - рутинске анализе стандардних ањона и катјона у различитим врстама узорака. </w:t>
      </w:r>
    </w:p>
    <w:p w:rsidR="006D3DC5" w:rsidRPr="006D3DC5" w:rsidRDefault="006D3DC5" w:rsidP="000D4115">
      <w:pPr>
        <w:pStyle w:val="ListParagraph"/>
        <w:numPr>
          <w:ilvl w:val="0"/>
          <w:numId w:val="24"/>
        </w:numPr>
        <w:suppressAutoHyphens w:val="0"/>
        <w:spacing w:before="120" w:line="240" w:lineRule="auto"/>
        <w:contextualSpacing/>
        <w:rPr>
          <w:rFonts w:ascii="Arial" w:hAnsi="Arial" w:cs="Arial"/>
          <w:noProof/>
          <w:color w:val="auto"/>
          <w:sz w:val="22"/>
          <w:szCs w:val="22"/>
          <w:lang w:val="sr-Cyrl-CS"/>
        </w:rPr>
      </w:pPr>
      <w:r w:rsidRPr="006D3DC5">
        <w:rPr>
          <w:rFonts w:ascii="Arial" w:hAnsi="Arial" w:cs="Arial"/>
          <w:noProof/>
          <w:color w:val="auto"/>
          <w:sz w:val="22"/>
          <w:szCs w:val="22"/>
          <w:lang w:val="sr-Cyrl-CS"/>
        </w:rPr>
        <w:t>Могућност надоградње различитих инлине техника (инлине дијализа, инлине разблаживање, екстракција)</w:t>
      </w:r>
    </w:p>
    <w:p w:rsidR="006D3DC5" w:rsidRPr="006D3DC5" w:rsidRDefault="006D3DC5" w:rsidP="000D4115">
      <w:pPr>
        <w:pStyle w:val="ListParagraph"/>
        <w:numPr>
          <w:ilvl w:val="0"/>
          <w:numId w:val="24"/>
        </w:numPr>
        <w:suppressAutoHyphens w:val="0"/>
        <w:spacing w:before="120" w:line="240" w:lineRule="auto"/>
        <w:contextualSpacing/>
        <w:rPr>
          <w:rFonts w:ascii="Arial" w:hAnsi="Arial" w:cs="Arial"/>
          <w:color w:val="auto"/>
          <w:sz w:val="22"/>
          <w:szCs w:val="22"/>
        </w:rPr>
      </w:pPr>
      <w:r w:rsidRPr="006D3DC5">
        <w:rPr>
          <w:rFonts w:ascii="Arial" w:hAnsi="Arial" w:cs="Arial"/>
          <w:noProof/>
          <w:color w:val="auto"/>
          <w:sz w:val="22"/>
          <w:szCs w:val="22"/>
          <w:lang w:val="sr-Cyrl-CS"/>
        </w:rPr>
        <w:t xml:space="preserve">Могућност надоградње различитих типова детектора </w:t>
      </w:r>
      <w:r w:rsidRPr="006D3DC5">
        <w:rPr>
          <w:rFonts w:ascii="Arial" w:hAnsi="Arial" w:cs="Arial"/>
          <w:color w:val="auto"/>
          <w:sz w:val="22"/>
          <w:szCs w:val="22"/>
        </w:rPr>
        <w:t>(UV-VIS, амперометријски).</w:t>
      </w:r>
    </w:p>
    <w:p w:rsidR="006D3DC5" w:rsidRPr="00002C9A" w:rsidRDefault="006D3DC5" w:rsidP="006D3DC5">
      <w:pPr>
        <w:spacing w:before="120"/>
        <w:rPr>
          <w:rFonts w:ascii="Arial" w:hAnsi="Arial" w:cs="Arial"/>
          <w:color w:val="0000FF"/>
          <w:sz w:val="22"/>
          <w:szCs w:val="22"/>
        </w:rPr>
      </w:pPr>
    </w:p>
    <w:tbl>
      <w:tblPr>
        <w:tblW w:w="4346" w:type="pct"/>
        <w:jc w:val="center"/>
        <w:tblInd w:w="-1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4481"/>
        <w:gridCol w:w="2003"/>
        <w:gridCol w:w="979"/>
      </w:tblGrid>
      <w:tr w:rsidR="00B85134" w:rsidRPr="00E16A57" w:rsidTr="00B85134">
        <w:trPr>
          <w:tblHeader/>
          <w:jc w:val="center"/>
        </w:trPr>
        <w:tc>
          <w:tcPr>
            <w:tcW w:w="355" w:type="pct"/>
            <w:tcBorders>
              <w:top w:val="single" w:sz="4" w:space="0" w:color="auto"/>
              <w:left w:val="single" w:sz="4" w:space="0" w:color="auto"/>
              <w:bottom w:val="single" w:sz="4" w:space="0" w:color="auto"/>
              <w:right w:val="single" w:sz="4" w:space="0" w:color="auto"/>
            </w:tcBorders>
            <w:vAlign w:val="center"/>
          </w:tcPr>
          <w:p w:rsidR="006D3DC5" w:rsidRPr="00E16A57" w:rsidRDefault="00B85134" w:rsidP="00B85134">
            <w:pPr>
              <w:spacing w:line="240" w:lineRule="auto"/>
              <w:rPr>
                <w:rFonts w:ascii="Arial" w:hAnsi="Arial" w:cs="Arial"/>
                <w:color w:val="auto"/>
              </w:rPr>
            </w:pPr>
            <w:r w:rsidRPr="00E16A57">
              <w:rPr>
                <w:rFonts w:ascii="Arial" w:hAnsi="Arial" w:cs="Arial"/>
                <w:color w:val="auto"/>
                <w:sz w:val="22"/>
                <w:szCs w:val="22"/>
              </w:rPr>
              <w:t>Р.б.</w:t>
            </w:r>
          </w:p>
        </w:tc>
        <w:tc>
          <w:tcPr>
            <w:tcW w:w="2789" w:type="pct"/>
            <w:tcBorders>
              <w:top w:val="single" w:sz="4" w:space="0" w:color="auto"/>
              <w:left w:val="single" w:sz="4" w:space="0" w:color="auto"/>
              <w:bottom w:val="single" w:sz="4" w:space="0" w:color="auto"/>
              <w:right w:val="single" w:sz="4" w:space="0" w:color="auto"/>
            </w:tcBorders>
            <w:vAlign w:val="center"/>
          </w:tcPr>
          <w:p w:rsidR="006D3DC5" w:rsidRPr="00E16A57" w:rsidRDefault="006D3DC5" w:rsidP="00B85134">
            <w:pPr>
              <w:spacing w:line="240" w:lineRule="auto"/>
              <w:ind w:left="-17" w:right="-87"/>
              <w:rPr>
                <w:rFonts w:ascii="Arial" w:hAnsi="Arial" w:cs="Arial"/>
                <w:i/>
                <w:iCs/>
                <w:noProof/>
                <w:color w:val="auto"/>
                <w:lang w:val="sr-Cyrl-CS"/>
              </w:rPr>
            </w:pPr>
            <w:r w:rsidRPr="00E16A57">
              <w:rPr>
                <w:rFonts w:ascii="Arial" w:hAnsi="Arial" w:cs="Arial"/>
                <w:i/>
                <w:iCs/>
                <w:noProof/>
                <w:color w:val="auto"/>
                <w:sz w:val="22"/>
                <w:szCs w:val="22"/>
                <w:lang w:val="sr-Cyrl-CS"/>
              </w:rPr>
              <w:t>Назив</w:t>
            </w:r>
          </w:p>
        </w:tc>
        <w:tc>
          <w:tcPr>
            <w:tcW w:w="1247" w:type="pct"/>
            <w:tcBorders>
              <w:top w:val="single" w:sz="4" w:space="0" w:color="auto"/>
              <w:left w:val="single" w:sz="4" w:space="0" w:color="auto"/>
              <w:bottom w:val="single" w:sz="4" w:space="0" w:color="auto"/>
              <w:right w:val="single" w:sz="4" w:space="0" w:color="auto"/>
            </w:tcBorders>
            <w:vAlign w:val="center"/>
          </w:tcPr>
          <w:p w:rsidR="006D3DC5" w:rsidRPr="00E16A57" w:rsidRDefault="006D3DC5" w:rsidP="00B85134">
            <w:pPr>
              <w:pStyle w:val="Heading1"/>
              <w:spacing w:before="0" w:line="240" w:lineRule="auto"/>
              <w:ind w:left="-108" w:right="-108"/>
              <w:rPr>
                <w:rFonts w:ascii="Arial" w:hAnsi="Arial" w:cs="Arial"/>
                <w:b w:val="0"/>
                <w:bCs w:val="0"/>
                <w:noProof/>
                <w:color w:val="auto"/>
                <w:sz w:val="22"/>
                <w:szCs w:val="22"/>
                <w:lang w:val="sr-Cyrl-CS"/>
              </w:rPr>
            </w:pPr>
            <w:r w:rsidRPr="00E16A57">
              <w:rPr>
                <w:rFonts w:ascii="Arial" w:hAnsi="Arial" w:cs="Arial"/>
                <w:b w:val="0"/>
                <w:bCs w:val="0"/>
                <w:noProof/>
                <w:color w:val="auto"/>
                <w:sz w:val="22"/>
                <w:szCs w:val="22"/>
                <w:lang w:val="sr-Cyrl-CS"/>
              </w:rPr>
              <w:t>Јединица мере</w:t>
            </w:r>
          </w:p>
        </w:tc>
        <w:tc>
          <w:tcPr>
            <w:tcW w:w="609" w:type="pct"/>
            <w:tcBorders>
              <w:top w:val="single" w:sz="4" w:space="0" w:color="auto"/>
              <w:left w:val="single" w:sz="4" w:space="0" w:color="auto"/>
              <w:bottom w:val="single" w:sz="4" w:space="0" w:color="auto"/>
              <w:right w:val="single" w:sz="4" w:space="0" w:color="auto"/>
            </w:tcBorders>
            <w:vAlign w:val="center"/>
          </w:tcPr>
          <w:p w:rsidR="006D3DC5" w:rsidRPr="00E16A57" w:rsidRDefault="006D3DC5" w:rsidP="00B85134">
            <w:pPr>
              <w:pStyle w:val="Heading1"/>
              <w:spacing w:before="0" w:line="240" w:lineRule="auto"/>
              <w:ind w:left="-108" w:right="-108"/>
              <w:rPr>
                <w:rFonts w:ascii="Arial" w:hAnsi="Arial" w:cs="Arial"/>
                <w:b w:val="0"/>
                <w:bCs w:val="0"/>
                <w:color w:val="auto"/>
                <w:sz w:val="22"/>
                <w:szCs w:val="22"/>
                <w:lang w:val="sr-Cyrl-CS"/>
              </w:rPr>
            </w:pPr>
            <w:r w:rsidRPr="00E16A57">
              <w:rPr>
                <w:rFonts w:ascii="Arial" w:hAnsi="Arial" w:cs="Arial"/>
                <w:b w:val="0"/>
                <w:bCs w:val="0"/>
                <w:noProof/>
                <w:color w:val="auto"/>
                <w:sz w:val="22"/>
                <w:szCs w:val="22"/>
                <w:lang w:val="sr-Cyrl-CS"/>
              </w:rPr>
              <w:t>Количина</w:t>
            </w:r>
          </w:p>
        </w:tc>
      </w:tr>
      <w:tr w:rsidR="00B85134" w:rsidRPr="00E16A57" w:rsidTr="00B85134">
        <w:trPr>
          <w:jc w:val="center"/>
        </w:trPr>
        <w:tc>
          <w:tcPr>
            <w:tcW w:w="355" w:type="pct"/>
            <w:tcBorders>
              <w:top w:val="single" w:sz="4" w:space="0" w:color="auto"/>
              <w:left w:val="single" w:sz="4" w:space="0" w:color="auto"/>
              <w:bottom w:val="single" w:sz="4" w:space="0" w:color="auto"/>
              <w:right w:val="single" w:sz="4" w:space="0" w:color="auto"/>
            </w:tcBorders>
            <w:vAlign w:val="center"/>
          </w:tcPr>
          <w:p w:rsidR="006D3DC5" w:rsidRPr="00E16A57" w:rsidRDefault="006D3DC5" w:rsidP="00B85134">
            <w:pPr>
              <w:spacing w:line="240" w:lineRule="auto"/>
              <w:rPr>
                <w:rFonts w:ascii="Arial" w:hAnsi="Arial" w:cs="Arial"/>
                <w:color w:val="auto"/>
              </w:rPr>
            </w:pPr>
            <w:r w:rsidRPr="00E16A57">
              <w:rPr>
                <w:rFonts w:ascii="Arial" w:hAnsi="Arial" w:cs="Arial"/>
                <w:color w:val="auto"/>
                <w:sz w:val="22"/>
                <w:szCs w:val="22"/>
              </w:rPr>
              <w:t>1</w:t>
            </w:r>
          </w:p>
        </w:tc>
        <w:tc>
          <w:tcPr>
            <w:tcW w:w="2789" w:type="pct"/>
            <w:tcBorders>
              <w:top w:val="single" w:sz="4" w:space="0" w:color="auto"/>
              <w:left w:val="single" w:sz="4" w:space="0" w:color="auto"/>
              <w:bottom w:val="single" w:sz="4" w:space="0" w:color="auto"/>
              <w:right w:val="single" w:sz="4" w:space="0" w:color="auto"/>
            </w:tcBorders>
            <w:vAlign w:val="center"/>
          </w:tcPr>
          <w:p w:rsidR="006D3DC5" w:rsidRPr="00E16A57" w:rsidRDefault="00E16A57" w:rsidP="00B85134">
            <w:pPr>
              <w:autoSpaceDE w:val="0"/>
              <w:autoSpaceDN w:val="0"/>
              <w:adjustRightInd w:val="0"/>
              <w:spacing w:line="240" w:lineRule="auto"/>
              <w:ind w:left="-17" w:right="-87"/>
              <w:rPr>
                <w:rFonts w:ascii="Arial" w:hAnsi="Arial" w:cs="Arial"/>
                <w:b/>
                <w:noProof/>
                <w:color w:val="auto"/>
                <w:lang w:val="sr-Cyrl-CS"/>
              </w:rPr>
            </w:pPr>
            <w:r>
              <w:rPr>
                <w:rFonts w:ascii="Arial" w:hAnsi="Arial" w:cs="Arial"/>
                <w:b/>
                <w:noProof/>
                <w:color w:val="auto"/>
                <w:sz w:val="22"/>
                <w:szCs w:val="22"/>
                <w:lang w:val="sr-Cyrl-CS"/>
              </w:rPr>
              <w:t>Анј</w:t>
            </w:r>
            <w:r w:rsidR="006D3DC5" w:rsidRPr="00E16A57">
              <w:rPr>
                <w:rFonts w:ascii="Arial" w:hAnsi="Arial" w:cs="Arial"/>
                <w:b/>
                <w:noProof/>
                <w:color w:val="auto"/>
                <w:sz w:val="22"/>
                <w:szCs w:val="22"/>
                <w:lang w:val="sr-Cyrl-CS"/>
              </w:rPr>
              <w:t>онски хроматограф – компоненте</w:t>
            </w:r>
            <w:r w:rsidR="006D3DC5" w:rsidRPr="00E16A57">
              <w:rPr>
                <w:rFonts w:ascii="Arial" w:hAnsi="Arial" w:cs="Arial"/>
                <w:noProof/>
                <w:color w:val="auto"/>
                <w:sz w:val="22"/>
                <w:szCs w:val="22"/>
                <w:lang w:val="sr-Cyrl-CS"/>
              </w:rPr>
              <w:t xml:space="preserve">: (пумпа високог притиска, дегазер, ињектор, супресор, термостат колоне, </w:t>
            </w:r>
            <w:r>
              <w:rPr>
                <w:rFonts w:ascii="Arial" w:hAnsi="Arial" w:cs="Arial"/>
                <w:noProof/>
                <w:color w:val="auto"/>
                <w:sz w:val="22"/>
                <w:szCs w:val="22"/>
                <w:lang w:val="sr-Cyrl-CS"/>
              </w:rPr>
              <w:t>анјон</w:t>
            </w:r>
            <w:r w:rsidR="006D3DC5" w:rsidRPr="00E16A57">
              <w:rPr>
                <w:rFonts w:ascii="Arial" w:hAnsi="Arial" w:cs="Arial"/>
                <w:noProof/>
                <w:color w:val="auto"/>
                <w:sz w:val="22"/>
                <w:szCs w:val="22"/>
                <w:lang w:val="sr-Cyrl-CS"/>
              </w:rPr>
              <w:t>ску предколону и колону, кондуктометријски детектор)</w:t>
            </w:r>
          </w:p>
          <w:p w:rsidR="006D3DC5" w:rsidRPr="00E16A57" w:rsidRDefault="006D3DC5" w:rsidP="00B85134">
            <w:pPr>
              <w:autoSpaceDE w:val="0"/>
              <w:autoSpaceDN w:val="0"/>
              <w:adjustRightInd w:val="0"/>
              <w:spacing w:line="240" w:lineRule="auto"/>
              <w:ind w:left="-17" w:right="-87"/>
              <w:rPr>
                <w:rFonts w:ascii="Arial" w:hAnsi="Arial" w:cs="Arial"/>
                <w:b/>
                <w:noProof/>
                <w:color w:val="auto"/>
                <w:lang w:val="sr-Cyrl-CS"/>
              </w:rPr>
            </w:pPr>
            <w:r w:rsidRPr="00E16A57">
              <w:rPr>
                <w:rFonts w:ascii="Arial" w:hAnsi="Arial" w:cs="Arial"/>
                <w:b/>
                <w:noProof/>
                <w:color w:val="auto"/>
                <w:sz w:val="22"/>
                <w:szCs w:val="22"/>
                <w:lang w:val="sr-Cyrl-CS"/>
              </w:rPr>
              <w:t>- Пумпа високог притиска:</w:t>
            </w:r>
          </w:p>
          <w:p w:rsidR="006D3DC5" w:rsidRPr="00E16A57" w:rsidRDefault="006D3DC5" w:rsidP="00B85134">
            <w:pPr>
              <w:pStyle w:val="ListParagraph"/>
              <w:spacing w:line="240" w:lineRule="auto"/>
              <w:ind w:left="-17" w:right="-87"/>
              <w:contextualSpacing/>
              <w:rPr>
                <w:rFonts w:ascii="Arial" w:hAnsi="Arial" w:cs="Arial"/>
                <w:noProof/>
                <w:color w:val="auto"/>
                <w:lang w:val="sr-Cyrl-CS"/>
              </w:rPr>
            </w:pPr>
            <w:r w:rsidRPr="00E16A57">
              <w:rPr>
                <w:rFonts w:ascii="Arial" w:hAnsi="Arial" w:cs="Arial"/>
                <w:noProof/>
                <w:color w:val="auto"/>
                <w:sz w:val="22"/>
                <w:szCs w:val="22"/>
                <w:lang w:val="sr-Cyrl-CS"/>
              </w:rPr>
              <w:t>Два клипа у серији</w:t>
            </w:r>
          </w:p>
          <w:p w:rsidR="006D3DC5" w:rsidRPr="00E16A57" w:rsidRDefault="006D3DC5" w:rsidP="00B85134">
            <w:pPr>
              <w:pStyle w:val="ListParagraph"/>
              <w:spacing w:line="240" w:lineRule="auto"/>
              <w:ind w:left="-17" w:right="-87"/>
              <w:contextualSpacing/>
              <w:rPr>
                <w:rFonts w:ascii="Arial" w:hAnsi="Arial" w:cs="Arial"/>
                <w:noProof/>
                <w:color w:val="auto"/>
                <w:lang w:val="sr-Cyrl-CS"/>
              </w:rPr>
            </w:pPr>
            <w:r w:rsidRPr="00E16A57">
              <w:rPr>
                <w:rFonts w:ascii="Arial" w:hAnsi="Arial" w:cs="Arial"/>
                <w:noProof/>
                <w:color w:val="auto"/>
                <w:sz w:val="22"/>
                <w:szCs w:val="22"/>
                <w:lang w:val="sr-Cyrl-CS"/>
              </w:rPr>
              <w:t>Пулсни апсорбер</w:t>
            </w:r>
          </w:p>
          <w:p w:rsidR="006D3DC5" w:rsidRPr="00E16A57" w:rsidRDefault="006D3DC5" w:rsidP="00B85134">
            <w:pPr>
              <w:pStyle w:val="ListParagraph"/>
              <w:spacing w:line="240" w:lineRule="auto"/>
              <w:ind w:left="-17" w:right="-87"/>
              <w:contextualSpacing/>
              <w:rPr>
                <w:rFonts w:ascii="Arial" w:hAnsi="Arial" w:cs="Arial"/>
                <w:color w:val="auto"/>
                <w:lang w:val="da-DK"/>
              </w:rPr>
            </w:pPr>
            <w:r w:rsidRPr="00E16A57">
              <w:rPr>
                <w:rFonts w:ascii="Arial" w:hAnsi="Arial" w:cs="Arial"/>
                <w:noProof/>
                <w:color w:val="auto"/>
                <w:sz w:val="22"/>
                <w:szCs w:val="22"/>
                <w:lang w:val="sr-Cyrl-CS"/>
              </w:rPr>
              <w:t>Проток:</w:t>
            </w:r>
            <w:r w:rsidRPr="00E16A57">
              <w:rPr>
                <w:rFonts w:ascii="Arial" w:hAnsi="Arial" w:cs="Arial"/>
                <w:color w:val="auto"/>
                <w:sz w:val="22"/>
                <w:szCs w:val="22"/>
                <w:lang w:val="sr-Cyrl-CS"/>
              </w:rPr>
              <w:t xml:space="preserve"> </w:t>
            </w:r>
            <w:r w:rsidRPr="00E16A57">
              <w:rPr>
                <w:rFonts w:ascii="Arial" w:hAnsi="Arial" w:cs="Arial"/>
                <w:color w:val="auto"/>
                <w:sz w:val="22"/>
                <w:szCs w:val="22"/>
                <w:lang w:val="da-DK"/>
              </w:rPr>
              <w:t>0...20 mL/</w:t>
            </w:r>
            <w:r w:rsidRPr="00E16A57">
              <w:rPr>
                <w:rFonts w:ascii="Arial" w:hAnsi="Arial" w:cs="Arial"/>
                <w:color w:val="auto"/>
                <w:sz w:val="22"/>
                <w:szCs w:val="22"/>
              </w:rPr>
              <w:t>мин</w:t>
            </w:r>
            <w:r w:rsidRPr="00E16A57">
              <w:rPr>
                <w:rFonts w:ascii="Arial" w:hAnsi="Arial" w:cs="Arial"/>
                <w:color w:val="auto"/>
                <w:sz w:val="22"/>
                <w:szCs w:val="22"/>
                <w:lang w:val="da-DK"/>
              </w:rPr>
              <w:t xml:space="preserve"> </w:t>
            </w:r>
          </w:p>
          <w:p w:rsidR="006D3DC5" w:rsidRPr="00E16A57" w:rsidRDefault="006D3DC5" w:rsidP="00B85134">
            <w:pPr>
              <w:pStyle w:val="ListParagraph"/>
              <w:spacing w:line="240" w:lineRule="auto"/>
              <w:ind w:left="-17" w:right="-87"/>
              <w:contextualSpacing/>
              <w:rPr>
                <w:rFonts w:ascii="Arial" w:hAnsi="Arial" w:cs="Arial"/>
                <w:color w:val="auto"/>
                <w:lang w:val="sl-SI"/>
              </w:rPr>
            </w:pPr>
            <w:r w:rsidRPr="00E16A57">
              <w:rPr>
                <w:rFonts w:ascii="Arial" w:hAnsi="Arial" w:cs="Arial"/>
                <w:color w:val="auto"/>
                <w:sz w:val="22"/>
                <w:szCs w:val="22"/>
              </w:rPr>
              <w:t>Резолуција</w:t>
            </w:r>
            <w:r w:rsidRPr="00E16A57">
              <w:rPr>
                <w:rFonts w:ascii="Arial" w:hAnsi="Arial" w:cs="Arial"/>
                <w:b/>
                <w:color w:val="auto"/>
                <w:sz w:val="22"/>
                <w:szCs w:val="22"/>
                <w:lang w:val="sl-SI"/>
              </w:rPr>
              <w:t>:</w:t>
            </w:r>
            <w:r w:rsidRPr="00E16A57">
              <w:rPr>
                <w:rFonts w:ascii="Arial" w:hAnsi="Arial" w:cs="Arial"/>
                <w:color w:val="auto"/>
                <w:sz w:val="22"/>
                <w:szCs w:val="22"/>
                <w:lang w:val="sl-SI"/>
              </w:rPr>
              <w:t xml:space="preserve"> 0,001mL/</w:t>
            </w:r>
            <w:r w:rsidRPr="00E16A57">
              <w:rPr>
                <w:rFonts w:ascii="Arial" w:hAnsi="Arial" w:cs="Arial"/>
                <w:color w:val="auto"/>
                <w:sz w:val="22"/>
                <w:szCs w:val="22"/>
              </w:rPr>
              <w:t>мин</w:t>
            </w:r>
            <w:r w:rsidRPr="00E16A57">
              <w:rPr>
                <w:rFonts w:ascii="Arial" w:hAnsi="Arial" w:cs="Arial"/>
                <w:color w:val="auto"/>
                <w:sz w:val="22"/>
                <w:szCs w:val="22"/>
                <w:lang w:val="sl-SI"/>
              </w:rPr>
              <w:t xml:space="preserve"> </w:t>
            </w:r>
          </w:p>
          <w:p w:rsidR="006D3DC5" w:rsidRPr="00E16A57" w:rsidRDefault="006D3DC5" w:rsidP="00B85134">
            <w:pPr>
              <w:pStyle w:val="ListParagraph"/>
              <w:spacing w:line="240" w:lineRule="auto"/>
              <w:ind w:left="-17" w:right="-87"/>
              <w:contextualSpacing/>
              <w:rPr>
                <w:rFonts w:ascii="Arial" w:hAnsi="Arial" w:cs="Arial"/>
                <w:color w:val="auto"/>
                <w:lang w:val="sv-SE"/>
              </w:rPr>
            </w:pPr>
            <w:r w:rsidRPr="00E16A57">
              <w:rPr>
                <w:rFonts w:ascii="Arial" w:hAnsi="Arial" w:cs="Arial"/>
                <w:noProof/>
                <w:color w:val="auto"/>
                <w:sz w:val="22"/>
                <w:szCs w:val="22"/>
                <w:lang w:val="sr-Cyrl-CS"/>
              </w:rPr>
              <w:t xml:space="preserve">Поновљивост протока </w:t>
            </w:r>
            <w:r w:rsidRPr="00E16A57">
              <w:rPr>
                <w:rFonts w:ascii="Arial" w:hAnsi="Arial" w:cs="Arial"/>
                <w:noProof/>
                <w:color w:val="auto"/>
                <w:sz w:val="22"/>
                <w:szCs w:val="22"/>
              </w:rPr>
              <w:t>елуента</w:t>
            </w:r>
            <w:r w:rsidRPr="00E16A57">
              <w:rPr>
                <w:rFonts w:ascii="Arial" w:hAnsi="Arial" w:cs="Arial"/>
                <w:noProof/>
                <w:color w:val="auto"/>
                <w:sz w:val="22"/>
                <w:szCs w:val="22"/>
                <w:lang w:val="sr-Cyrl-CS"/>
              </w:rPr>
              <w:t>:</w:t>
            </w:r>
            <w:r w:rsidRPr="00E16A57">
              <w:rPr>
                <w:rFonts w:ascii="Arial" w:hAnsi="Arial" w:cs="Arial"/>
                <w:color w:val="auto"/>
                <w:sz w:val="22"/>
                <w:szCs w:val="22"/>
                <w:lang w:val="sr-Cyrl-CS"/>
              </w:rPr>
              <w:t xml:space="preserve"> </w:t>
            </w:r>
            <w:r w:rsidRPr="00E16A57">
              <w:rPr>
                <w:rFonts w:ascii="Arial" w:hAnsi="Arial" w:cs="Arial"/>
                <w:color w:val="auto"/>
                <w:sz w:val="22"/>
                <w:szCs w:val="22"/>
                <w:lang w:val="sv-SE"/>
              </w:rPr>
              <w:t>&lt;0,1%</w:t>
            </w:r>
          </w:p>
          <w:p w:rsidR="006D3DC5" w:rsidRPr="00E16A57" w:rsidRDefault="006D3DC5" w:rsidP="00B85134">
            <w:pPr>
              <w:pStyle w:val="ListParagraph"/>
              <w:spacing w:line="240" w:lineRule="auto"/>
              <w:ind w:left="-17" w:right="-87"/>
              <w:contextualSpacing/>
              <w:rPr>
                <w:rFonts w:ascii="Arial" w:hAnsi="Arial" w:cs="Arial"/>
                <w:noProof/>
                <w:color w:val="auto"/>
                <w:lang w:val="sr-Cyrl-CS"/>
              </w:rPr>
            </w:pPr>
            <w:r w:rsidRPr="00E16A57">
              <w:rPr>
                <w:rFonts w:ascii="Arial" w:hAnsi="Arial" w:cs="Arial"/>
                <w:noProof/>
                <w:color w:val="auto"/>
                <w:sz w:val="22"/>
                <w:szCs w:val="22"/>
                <w:lang w:val="sr-Cyrl-CS"/>
              </w:rPr>
              <w:t>Хемијски инертни делови главе пумпе</w:t>
            </w:r>
          </w:p>
          <w:p w:rsidR="006D3DC5" w:rsidRPr="00E16A57" w:rsidRDefault="006D3DC5" w:rsidP="00B85134">
            <w:pPr>
              <w:pStyle w:val="ListParagraph"/>
              <w:spacing w:line="240" w:lineRule="auto"/>
              <w:ind w:left="-17" w:right="-87"/>
              <w:contextualSpacing/>
              <w:rPr>
                <w:rFonts w:ascii="Arial" w:hAnsi="Arial" w:cs="Arial"/>
                <w:color w:val="auto"/>
                <w:lang w:val="da-DK"/>
              </w:rPr>
            </w:pPr>
            <w:r w:rsidRPr="00E16A57">
              <w:rPr>
                <w:rFonts w:ascii="Arial" w:hAnsi="Arial" w:cs="Arial"/>
                <w:noProof/>
                <w:color w:val="auto"/>
                <w:sz w:val="22"/>
                <w:szCs w:val="22"/>
                <w:lang w:val="sr-Cyrl-CS"/>
              </w:rPr>
              <w:t>Максимални притисак: 35</w:t>
            </w:r>
            <w:r w:rsidRPr="00E16A57">
              <w:rPr>
                <w:rFonts w:ascii="Arial" w:hAnsi="Arial" w:cs="Arial"/>
                <w:color w:val="auto"/>
                <w:sz w:val="22"/>
                <w:szCs w:val="22"/>
                <w:lang w:val="sr-Cyrl-CS"/>
              </w:rPr>
              <w:t xml:space="preserve"> </w:t>
            </w:r>
            <w:r w:rsidRPr="00E16A57">
              <w:rPr>
                <w:rFonts w:ascii="Arial" w:hAnsi="Arial" w:cs="Arial"/>
                <w:color w:val="auto"/>
                <w:sz w:val="22"/>
                <w:szCs w:val="22"/>
                <w:lang w:val="da-DK"/>
              </w:rPr>
              <w:t>MPa</w:t>
            </w:r>
          </w:p>
          <w:p w:rsidR="006D3DC5" w:rsidRPr="00E16A57" w:rsidRDefault="006D3DC5" w:rsidP="00B85134">
            <w:pPr>
              <w:pStyle w:val="ListParagraph"/>
              <w:spacing w:line="240" w:lineRule="auto"/>
              <w:ind w:left="-17" w:right="-87"/>
              <w:contextualSpacing/>
              <w:rPr>
                <w:rFonts w:ascii="Arial" w:hAnsi="Arial" w:cs="Arial"/>
                <w:noProof/>
                <w:color w:val="auto"/>
                <w:lang w:val="sr-Cyrl-CS"/>
              </w:rPr>
            </w:pPr>
            <w:r w:rsidRPr="00E16A57">
              <w:rPr>
                <w:rFonts w:ascii="Arial" w:hAnsi="Arial" w:cs="Arial"/>
                <w:b/>
                <w:color w:val="auto"/>
                <w:sz w:val="22"/>
                <w:szCs w:val="22"/>
                <w:lang w:val="sv-SE"/>
              </w:rPr>
              <w:t xml:space="preserve">- </w:t>
            </w:r>
            <w:r w:rsidRPr="00E16A57">
              <w:rPr>
                <w:rFonts w:ascii="Arial" w:hAnsi="Arial" w:cs="Arial"/>
                <w:b/>
                <w:noProof/>
                <w:color w:val="auto"/>
                <w:sz w:val="22"/>
                <w:szCs w:val="22"/>
                <w:lang w:val="sr-Cyrl-CS"/>
              </w:rPr>
              <w:t xml:space="preserve">Дегазер: </w:t>
            </w:r>
            <w:r w:rsidRPr="00E16A57">
              <w:rPr>
                <w:rFonts w:ascii="Arial" w:hAnsi="Arial" w:cs="Arial"/>
                <w:noProof/>
                <w:color w:val="auto"/>
                <w:sz w:val="22"/>
                <w:szCs w:val="22"/>
                <w:lang w:val="sr-Cyrl-CS"/>
              </w:rPr>
              <w:t>Дегазирање елуента</w:t>
            </w:r>
          </w:p>
          <w:p w:rsidR="006D3DC5" w:rsidRPr="00E16A57" w:rsidRDefault="006D3DC5" w:rsidP="00B85134">
            <w:pPr>
              <w:pStyle w:val="ListParagraph"/>
              <w:spacing w:line="240" w:lineRule="auto"/>
              <w:ind w:left="0" w:right="-87"/>
              <w:contextualSpacing/>
              <w:rPr>
                <w:rFonts w:ascii="Arial" w:hAnsi="Arial" w:cs="Arial"/>
                <w:noProof/>
                <w:color w:val="auto"/>
                <w:lang w:val="sr-Cyrl-CS"/>
              </w:rPr>
            </w:pPr>
            <w:r w:rsidRPr="00E16A57">
              <w:rPr>
                <w:rFonts w:ascii="Arial" w:hAnsi="Arial" w:cs="Arial"/>
                <w:b/>
                <w:noProof/>
                <w:color w:val="auto"/>
                <w:sz w:val="22"/>
                <w:szCs w:val="22"/>
                <w:lang w:val="sr-Cyrl-CS"/>
              </w:rPr>
              <w:t xml:space="preserve">- Ињектор: </w:t>
            </w:r>
            <w:r w:rsidRPr="00E16A57">
              <w:rPr>
                <w:rFonts w:ascii="Arial" w:hAnsi="Arial" w:cs="Arial"/>
                <w:noProof/>
                <w:color w:val="auto"/>
                <w:sz w:val="22"/>
                <w:szCs w:val="22"/>
                <w:lang w:val="sr-Cyrl-CS"/>
              </w:rPr>
              <w:t>Систем за ињектирање</w:t>
            </w:r>
          </w:p>
          <w:p w:rsidR="006D3DC5" w:rsidRPr="00E16A57" w:rsidRDefault="006D3DC5" w:rsidP="00B85134">
            <w:pPr>
              <w:spacing w:line="240" w:lineRule="auto"/>
              <w:ind w:left="-17" w:right="-87"/>
              <w:rPr>
                <w:rFonts w:ascii="Arial" w:hAnsi="Arial" w:cs="Arial"/>
                <w:b/>
                <w:noProof/>
                <w:color w:val="auto"/>
                <w:lang w:val="sr-Cyrl-CS"/>
              </w:rPr>
            </w:pPr>
            <w:r w:rsidRPr="00E16A57">
              <w:rPr>
                <w:rFonts w:ascii="Arial" w:hAnsi="Arial" w:cs="Arial"/>
                <w:b/>
                <w:noProof/>
                <w:color w:val="auto"/>
                <w:sz w:val="22"/>
                <w:szCs w:val="22"/>
                <w:lang w:val="sr-Cyrl-CS"/>
              </w:rPr>
              <w:t>- Супресор:</w:t>
            </w:r>
          </w:p>
          <w:p w:rsidR="006D3DC5" w:rsidRPr="00E16A57" w:rsidRDefault="006D3DC5" w:rsidP="00B85134">
            <w:pPr>
              <w:pStyle w:val="ListParagraph"/>
              <w:spacing w:line="240" w:lineRule="auto"/>
              <w:ind w:left="-17" w:right="-87"/>
              <w:contextualSpacing/>
              <w:rPr>
                <w:rFonts w:ascii="Arial" w:hAnsi="Arial" w:cs="Arial"/>
                <w:noProof/>
                <w:color w:val="auto"/>
                <w:u w:val="single"/>
                <w:lang w:val="sr-Cyrl-CS"/>
              </w:rPr>
            </w:pPr>
            <w:r w:rsidRPr="00E16A57">
              <w:rPr>
                <w:rFonts w:ascii="Arial" w:hAnsi="Arial" w:cs="Arial"/>
                <w:noProof/>
                <w:color w:val="auto"/>
                <w:sz w:val="22"/>
                <w:szCs w:val="22"/>
                <w:lang w:val="sr-Cyrl-CS"/>
              </w:rPr>
              <w:t>Хемијски и</w:t>
            </w:r>
            <w:r w:rsidRPr="00E16A57">
              <w:rPr>
                <w:rFonts w:ascii="Arial" w:hAnsi="Arial" w:cs="Arial"/>
                <w:color w:val="auto"/>
                <w:sz w:val="22"/>
                <w:szCs w:val="22"/>
                <w:lang w:val="sr-Cyrl-CS"/>
              </w:rPr>
              <w:t xml:space="preserve"> </w:t>
            </w:r>
            <w:r w:rsidRPr="00E16A57">
              <w:rPr>
                <w:rFonts w:ascii="Arial" w:hAnsi="Arial" w:cs="Arial"/>
                <w:color w:val="auto"/>
                <w:sz w:val="22"/>
                <w:szCs w:val="22"/>
                <w:lang w:val="da-DK"/>
              </w:rPr>
              <w:t>CO</w:t>
            </w:r>
            <w:r w:rsidRPr="00E16A57">
              <w:rPr>
                <w:rFonts w:ascii="Arial" w:hAnsi="Arial" w:cs="Arial"/>
                <w:color w:val="auto"/>
                <w:sz w:val="22"/>
                <w:szCs w:val="22"/>
                <w:vertAlign w:val="subscript"/>
                <w:lang w:val="da-DK"/>
              </w:rPr>
              <w:t>2</w:t>
            </w:r>
            <w:r w:rsidRPr="00E16A57">
              <w:rPr>
                <w:rFonts w:ascii="Arial" w:hAnsi="Arial" w:cs="Arial"/>
                <w:color w:val="auto"/>
                <w:sz w:val="22"/>
                <w:szCs w:val="22"/>
                <w:lang w:val="da-DK"/>
              </w:rPr>
              <w:t xml:space="preserve"> </w:t>
            </w:r>
            <w:r w:rsidRPr="00E16A57">
              <w:rPr>
                <w:rFonts w:ascii="Arial" w:hAnsi="Arial" w:cs="Arial"/>
                <w:noProof/>
                <w:color w:val="auto"/>
                <w:sz w:val="22"/>
                <w:szCs w:val="22"/>
                <w:lang w:val="sr-Cyrl-CS"/>
              </w:rPr>
              <w:t>супресор</w:t>
            </w:r>
          </w:p>
          <w:p w:rsidR="006D3DC5" w:rsidRPr="00E16A57" w:rsidRDefault="006D3DC5" w:rsidP="00B85134">
            <w:pPr>
              <w:pStyle w:val="ListParagraph"/>
              <w:spacing w:line="240" w:lineRule="auto"/>
              <w:ind w:left="-17" w:right="-87"/>
              <w:contextualSpacing/>
              <w:rPr>
                <w:rFonts w:ascii="Arial" w:hAnsi="Arial" w:cs="Arial"/>
                <w:noProof/>
                <w:color w:val="auto"/>
                <w:lang w:val="sr-Cyrl-CS"/>
              </w:rPr>
            </w:pPr>
            <w:r w:rsidRPr="00E16A57">
              <w:rPr>
                <w:rFonts w:ascii="Arial" w:hAnsi="Arial" w:cs="Arial"/>
                <w:noProof/>
                <w:color w:val="auto"/>
                <w:sz w:val="22"/>
                <w:szCs w:val="22"/>
                <w:lang w:val="sr-Cyrl-CS"/>
              </w:rPr>
              <w:t>100% отпоран на органске раствараче</w:t>
            </w:r>
          </w:p>
          <w:p w:rsidR="006D3DC5" w:rsidRPr="00E16A57" w:rsidRDefault="006D3DC5" w:rsidP="00B85134">
            <w:pPr>
              <w:pStyle w:val="ListParagraph"/>
              <w:spacing w:line="240" w:lineRule="auto"/>
              <w:ind w:left="0" w:right="-87"/>
              <w:contextualSpacing/>
              <w:rPr>
                <w:rFonts w:ascii="Arial" w:hAnsi="Arial" w:cs="Arial"/>
                <w:color w:val="auto"/>
              </w:rPr>
            </w:pPr>
            <w:r w:rsidRPr="00E16A57">
              <w:rPr>
                <w:rFonts w:ascii="Arial" w:hAnsi="Arial" w:cs="Arial"/>
                <w:noProof/>
                <w:color w:val="auto"/>
                <w:sz w:val="22"/>
                <w:szCs w:val="22"/>
                <w:lang w:val="sr-Cyrl-CS"/>
              </w:rPr>
              <w:t>Позадински шум: до 0,2</w:t>
            </w:r>
            <w:r w:rsidRPr="00E16A57">
              <w:rPr>
                <w:rFonts w:ascii="Arial" w:hAnsi="Arial" w:cs="Arial"/>
                <w:color w:val="auto"/>
                <w:sz w:val="22"/>
                <w:szCs w:val="22"/>
                <w:lang w:val="sr-Cyrl-CS"/>
              </w:rPr>
              <w:t xml:space="preserve"> </w:t>
            </w:r>
            <w:r w:rsidRPr="00E16A57">
              <w:rPr>
                <w:rFonts w:ascii="Arial" w:hAnsi="Arial" w:cs="Arial"/>
                <w:color w:val="auto"/>
                <w:sz w:val="22"/>
                <w:szCs w:val="22"/>
              </w:rPr>
              <w:t>nS/cm</w:t>
            </w:r>
          </w:p>
          <w:p w:rsidR="006D3DC5" w:rsidRPr="00E16A57" w:rsidRDefault="006D3DC5" w:rsidP="00B85134">
            <w:pPr>
              <w:spacing w:line="240" w:lineRule="auto"/>
              <w:ind w:left="-17" w:right="-87"/>
              <w:rPr>
                <w:rFonts w:ascii="Arial" w:hAnsi="Arial" w:cs="Arial"/>
                <w:b/>
                <w:color w:val="auto"/>
                <w:lang w:val="sr-Cyrl-CS"/>
              </w:rPr>
            </w:pPr>
            <w:r w:rsidRPr="00E16A57">
              <w:rPr>
                <w:rFonts w:ascii="Arial" w:hAnsi="Arial" w:cs="Arial"/>
                <w:b/>
                <w:color w:val="auto"/>
                <w:sz w:val="22"/>
                <w:szCs w:val="22"/>
              </w:rPr>
              <w:t xml:space="preserve">- </w:t>
            </w:r>
            <w:r w:rsidR="00E16A57">
              <w:rPr>
                <w:rFonts w:ascii="Arial" w:hAnsi="Arial" w:cs="Arial"/>
                <w:b/>
                <w:noProof/>
                <w:color w:val="auto"/>
                <w:sz w:val="22"/>
                <w:szCs w:val="22"/>
                <w:lang w:val="sr-Cyrl-CS"/>
              </w:rPr>
              <w:t>Термостат</w:t>
            </w:r>
            <w:r w:rsidRPr="00E16A57">
              <w:rPr>
                <w:rFonts w:ascii="Arial" w:hAnsi="Arial" w:cs="Arial"/>
                <w:b/>
                <w:noProof/>
                <w:color w:val="auto"/>
                <w:sz w:val="22"/>
                <w:szCs w:val="22"/>
                <w:lang w:val="sr-Cyrl-CS"/>
              </w:rPr>
              <w:t xml:space="preserve"> </w:t>
            </w:r>
            <w:r w:rsidR="00E16A57">
              <w:rPr>
                <w:rFonts w:ascii="Arial" w:hAnsi="Arial" w:cs="Arial"/>
                <w:b/>
                <w:noProof/>
                <w:color w:val="auto"/>
                <w:sz w:val="22"/>
                <w:szCs w:val="22"/>
                <w:lang w:val="sr-Cyrl-CS"/>
              </w:rPr>
              <w:t>колоне</w:t>
            </w:r>
            <w:r w:rsidRPr="00E16A57">
              <w:rPr>
                <w:rFonts w:ascii="Arial" w:hAnsi="Arial" w:cs="Arial"/>
                <w:b/>
                <w:noProof/>
                <w:color w:val="auto"/>
                <w:sz w:val="22"/>
                <w:szCs w:val="22"/>
                <w:lang w:val="sr-Cyrl-CS"/>
              </w:rPr>
              <w:t>:</w:t>
            </w:r>
          </w:p>
          <w:p w:rsidR="006D3DC5" w:rsidRPr="00E16A57" w:rsidRDefault="006D3DC5" w:rsidP="00B85134">
            <w:pPr>
              <w:pStyle w:val="ListParagraph"/>
              <w:spacing w:line="240" w:lineRule="auto"/>
              <w:ind w:left="-17" w:right="-87"/>
              <w:contextualSpacing/>
              <w:rPr>
                <w:rFonts w:ascii="Arial" w:hAnsi="Arial" w:cs="Arial"/>
                <w:color w:val="auto"/>
              </w:rPr>
            </w:pPr>
            <w:r w:rsidRPr="00E16A57">
              <w:rPr>
                <w:rFonts w:ascii="Arial" w:hAnsi="Arial" w:cs="Arial"/>
                <w:noProof/>
                <w:color w:val="auto"/>
                <w:sz w:val="22"/>
                <w:szCs w:val="22"/>
                <w:lang w:val="sr-Cyrl-CS"/>
              </w:rPr>
              <w:lastRenderedPageBreak/>
              <w:t>Опсег температуре: од</w:t>
            </w:r>
            <w:r w:rsidRPr="00E16A57">
              <w:rPr>
                <w:rFonts w:ascii="Arial" w:hAnsi="Arial" w:cs="Arial"/>
                <w:color w:val="auto"/>
                <w:sz w:val="22"/>
                <w:szCs w:val="22"/>
                <w:lang w:val="sr-Cyrl-CS"/>
              </w:rPr>
              <w:t xml:space="preserve"> </w:t>
            </w:r>
            <w:r w:rsidRPr="00E16A57">
              <w:rPr>
                <w:rFonts w:ascii="Arial" w:hAnsi="Arial" w:cs="Arial"/>
                <w:color w:val="auto"/>
                <w:sz w:val="22"/>
                <w:szCs w:val="22"/>
              </w:rPr>
              <w:t>0...70 °C</w:t>
            </w:r>
          </w:p>
          <w:p w:rsidR="006D3DC5" w:rsidRPr="00E16A57" w:rsidRDefault="006D3DC5" w:rsidP="00B85134">
            <w:pPr>
              <w:pStyle w:val="ListParagraph"/>
              <w:spacing w:line="240" w:lineRule="auto"/>
              <w:ind w:left="-17" w:right="-87"/>
              <w:contextualSpacing/>
              <w:rPr>
                <w:rFonts w:ascii="Arial" w:hAnsi="Arial" w:cs="Arial"/>
                <w:color w:val="auto"/>
              </w:rPr>
            </w:pPr>
            <w:r w:rsidRPr="00E16A57">
              <w:rPr>
                <w:rFonts w:ascii="Arial" w:hAnsi="Arial" w:cs="Arial"/>
                <w:color w:val="auto"/>
                <w:sz w:val="22"/>
                <w:szCs w:val="22"/>
              </w:rPr>
              <w:t>Резолуција: 0,1 °C</w:t>
            </w:r>
          </w:p>
          <w:p w:rsidR="006D3DC5" w:rsidRPr="00E16A57" w:rsidRDefault="006D3DC5" w:rsidP="00B85134">
            <w:pPr>
              <w:pStyle w:val="ListParagraph"/>
              <w:spacing w:line="240" w:lineRule="auto"/>
              <w:ind w:left="-17" w:right="-87"/>
              <w:contextualSpacing/>
              <w:rPr>
                <w:rFonts w:ascii="Arial" w:hAnsi="Arial" w:cs="Arial"/>
                <w:color w:val="auto"/>
              </w:rPr>
            </w:pPr>
            <w:r w:rsidRPr="00E16A57">
              <w:rPr>
                <w:rFonts w:ascii="Arial" w:hAnsi="Arial" w:cs="Arial"/>
                <w:color w:val="auto"/>
                <w:sz w:val="22"/>
                <w:szCs w:val="22"/>
              </w:rPr>
              <w:t>Стабилност температуре: &lt;0,05 °C</w:t>
            </w:r>
          </w:p>
          <w:p w:rsidR="006D3DC5" w:rsidRPr="00E16A57" w:rsidRDefault="006D3DC5" w:rsidP="00B85134">
            <w:pPr>
              <w:pStyle w:val="ListParagraph"/>
              <w:spacing w:line="240" w:lineRule="auto"/>
              <w:ind w:left="-17" w:right="-87"/>
              <w:contextualSpacing/>
              <w:rPr>
                <w:rFonts w:ascii="Arial" w:hAnsi="Arial" w:cs="Arial"/>
                <w:color w:val="auto"/>
              </w:rPr>
            </w:pPr>
            <w:r w:rsidRPr="00E16A57">
              <w:rPr>
                <w:rFonts w:ascii="Arial" w:hAnsi="Arial" w:cs="Arial"/>
                <w:color w:val="auto"/>
                <w:sz w:val="22"/>
                <w:szCs w:val="22"/>
              </w:rPr>
              <w:t>Време загревања 20 до 40 °C : &lt;30 минута,</w:t>
            </w:r>
          </w:p>
          <w:p w:rsidR="006D3DC5" w:rsidRPr="00E16A57" w:rsidRDefault="006D3DC5" w:rsidP="00B85134">
            <w:pPr>
              <w:pStyle w:val="ListParagraph"/>
              <w:spacing w:line="240" w:lineRule="auto"/>
              <w:ind w:left="0" w:right="-87"/>
              <w:contextualSpacing/>
              <w:rPr>
                <w:rFonts w:ascii="Arial" w:hAnsi="Arial" w:cs="Arial"/>
                <w:color w:val="auto"/>
              </w:rPr>
            </w:pPr>
            <w:r w:rsidRPr="00E16A57">
              <w:rPr>
                <w:rFonts w:ascii="Arial" w:hAnsi="Arial" w:cs="Arial"/>
                <w:noProof/>
                <w:color w:val="auto"/>
                <w:sz w:val="22"/>
                <w:szCs w:val="22"/>
                <w:lang w:val="sr-Cyrl-CS"/>
              </w:rPr>
              <w:t>Загревање колона на</w:t>
            </w:r>
            <w:r w:rsidRPr="00E16A57">
              <w:rPr>
                <w:rFonts w:ascii="Arial" w:hAnsi="Arial" w:cs="Arial"/>
                <w:color w:val="auto"/>
                <w:sz w:val="22"/>
                <w:szCs w:val="22"/>
                <w:lang w:val="sr-Cyrl-CS"/>
              </w:rPr>
              <w:t xml:space="preserve"> </w:t>
            </w:r>
            <w:r w:rsidRPr="00E16A57">
              <w:rPr>
                <w:rFonts w:ascii="Arial" w:hAnsi="Arial" w:cs="Arial"/>
                <w:color w:val="auto"/>
                <w:sz w:val="22"/>
                <w:szCs w:val="22"/>
              </w:rPr>
              <w:t>45°C</w:t>
            </w:r>
          </w:p>
          <w:p w:rsidR="006D3DC5" w:rsidRPr="00E16A57" w:rsidRDefault="00E16A57" w:rsidP="00B85134">
            <w:pPr>
              <w:spacing w:line="240" w:lineRule="auto"/>
              <w:ind w:left="-17" w:right="-87"/>
              <w:rPr>
                <w:rFonts w:ascii="Arial" w:hAnsi="Arial" w:cs="Arial"/>
                <w:color w:val="auto"/>
                <w:lang w:val="sr-Cyrl-CS"/>
              </w:rPr>
            </w:pPr>
            <w:r>
              <w:rPr>
                <w:rFonts w:ascii="Arial" w:hAnsi="Arial" w:cs="Arial"/>
                <w:b/>
                <w:noProof/>
                <w:color w:val="auto"/>
                <w:sz w:val="22"/>
                <w:szCs w:val="22"/>
                <w:lang w:val="sr-Cyrl-CS"/>
              </w:rPr>
              <w:t>Анјон</w:t>
            </w:r>
            <w:r w:rsidR="006D3DC5" w:rsidRPr="00E16A57">
              <w:rPr>
                <w:rFonts w:ascii="Arial" w:hAnsi="Arial" w:cs="Arial"/>
                <w:b/>
                <w:noProof/>
                <w:color w:val="auto"/>
                <w:sz w:val="22"/>
                <w:szCs w:val="22"/>
                <w:lang w:val="sr-Cyrl-CS"/>
              </w:rPr>
              <w:t xml:space="preserve">ска колона </w:t>
            </w:r>
            <w:r w:rsidR="006D3DC5" w:rsidRPr="00E16A57">
              <w:rPr>
                <w:rFonts w:ascii="Arial" w:hAnsi="Arial" w:cs="Arial"/>
                <w:noProof/>
                <w:color w:val="auto"/>
                <w:sz w:val="22"/>
                <w:szCs w:val="22"/>
                <w:lang w:val="sr-Cyrl-CS"/>
              </w:rPr>
              <w:t xml:space="preserve">и претколона за одређивање стандардних </w:t>
            </w:r>
            <w:r>
              <w:rPr>
                <w:rFonts w:ascii="Arial" w:hAnsi="Arial" w:cs="Arial"/>
                <w:noProof/>
                <w:color w:val="auto"/>
                <w:sz w:val="22"/>
                <w:szCs w:val="22"/>
                <w:lang w:val="sr-Cyrl-CS"/>
              </w:rPr>
              <w:t>анјон</w:t>
            </w:r>
            <w:r w:rsidR="006D3DC5" w:rsidRPr="00E16A57">
              <w:rPr>
                <w:rFonts w:ascii="Arial" w:hAnsi="Arial" w:cs="Arial"/>
                <w:noProof/>
                <w:color w:val="auto"/>
                <w:sz w:val="22"/>
                <w:szCs w:val="22"/>
                <w:lang w:val="sr-Cyrl-CS"/>
              </w:rPr>
              <w:t xml:space="preserve">а </w:t>
            </w:r>
          </w:p>
          <w:p w:rsidR="006D3DC5" w:rsidRPr="00E16A57" w:rsidRDefault="006D3DC5" w:rsidP="00B85134">
            <w:pPr>
              <w:pStyle w:val="ListParagraph"/>
              <w:spacing w:line="240" w:lineRule="auto"/>
              <w:ind w:left="0" w:right="-87"/>
              <w:contextualSpacing/>
              <w:rPr>
                <w:rFonts w:ascii="Arial" w:hAnsi="Arial" w:cs="Arial"/>
                <w:color w:val="auto"/>
              </w:rPr>
            </w:pPr>
            <w:r w:rsidRPr="00E16A57">
              <w:rPr>
                <w:rFonts w:ascii="Arial" w:hAnsi="Arial" w:cs="Arial"/>
                <w:color w:val="auto"/>
                <w:sz w:val="22"/>
                <w:szCs w:val="22"/>
              </w:rPr>
              <w:t>(F</w:t>
            </w:r>
            <w:r w:rsidRPr="00E16A57">
              <w:rPr>
                <w:rFonts w:ascii="Arial" w:hAnsi="Arial" w:cs="Arial"/>
                <w:color w:val="auto"/>
                <w:sz w:val="22"/>
                <w:szCs w:val="22"/>
                <w:vertAlign w:val="superscript"/>
              </w:rPr>
              <w:t>-</w:t>
            </w:r>
            <w:r w:rsidRPr="00E16A57">
              <w:rPr>
                <w:rFonts w:ascii="Arial" w:hAnsi="Arial" w:cs="Arial"/>
                <w:color w:val="auto"/>
                <w:sz w:val="22"/>
                <w:szCs w:val="22"/>
              </w:rPr>
              <w:t>, CH</w:t>
            </w:r>
            <w:r w:rsidRPr="00E16A57">
              <w:rPr>
                <w:rFonts w:ascii="Arial" w:hAnsi="Arial" w:cs="Arial"/>
                <w:color w:val="auto"/>
                <w:sz w:val="22"/>
                <w:szCs w:val="22"/>
                <w:vertAlign w:val="subscript"/>
              </w:rPr>
              <w:t>3</w:t>
            </w:r>
            <w:r w:rsidRPr="00E16A57">
              <w:rPr>
                <w:rFonts w:ascii="Arial" w:hAnsi="Arial" w:cs="Arial"/>
                <w:color w:val="auto"/>
                <w:sz w:val="22"/>
                <w:szCs w:val="22"/>
              </w:rPr>
              <w:t>COO</w:t>
            </w:r>
            <w:r w:rsidRPr="00E16A57">
              <w:rPr>
                <w:rFonts w:ascii="Arial" w:hAnsi="Arial" w:cs="Arial"/>
                <w:color w:val="auto"/>
                <w:sz w:val="22"/>
                <w:szCs w:val="22"/>
                <w:vertAlign w:val="superscript"/>
              </w:rPr>
              <w:t>-</w:t>
            </w:r>
            <w:r w:rsidRPr="00E16A57">
              <w:rPr>
                <w:rFonts w:ascii="Arial" w:hAnsi="Arial" w:cs="Arial"/>
                <w:color w:val="auto"/>
                <w:sz w:val="22"/>
                <w:szCs w:val="22"/>
              </w:rPr>
              <w:t>, Cl</w:t>
            </w:r>
            <w:r w:rsidRPr="00E16A57">
              <w:rPr>
                <w:rFonts w:ascii="Arial" w:hAnsi="Arial" w:cs="Arial"/>
                <w:color w:val="auto"/>
                <w:sz w:val="22"/>
                <w:szCs w:val="22"/>
                <w:vertAlign w:val="superscript"/>
              </w:rPr>
              <w:t>-</w:t>
            </w:r>
            <w:r w:rsidRPr="00E16A57">
              <w:rPr>
                <w:rFonts w:ascii="Arial" w:hAnsi="Arial" w:cs="Arial"/>
                <w:color w:val="auto"/>
                <w:sz w:val="22"/>
                <w:szCs w:val="22"/>
              </w:rPr>
              <w:t>, NO</w:t>
            </w:r>
            <w:r w:rsidRPr="00E16A57">
              <w:rPr>
                <w:rFonts w:ascii="Arial" w:hAnsi="Arial" w:cs="Arial"/>
                <w:color w:val="auto"/>
                <w:sz w:val="22"/>
                <w:szCs w:val="22"/>
                <w:vertAlign w:val="subscript"/>
              </w:rPr>
              <w:t>2</w:t>
            </w:r>
            <w:r w:rsidRPr="00E16A57">
              <w:rPr>
                <w:rFonts w:ascii="Arial" w:hAnsi="Arial" w:cs="Arial"/>
                <w:color w:val="auto"/>
                <w:sz w:val="22"/>
                <w:szCs w:val="22"/>
                <w:vertAlign w:val="superscript"/>
              </w:rPr>
              <w:t>-</w:t>
            </w:r>
            <w:r w:rsidRPr="00E16A57">
              <w:rPr>
                <w:rFonts w:ascii="Arial" w:hAnsi="Arial" w:cs="Arial"/>
                <w:color w:val="auto"/>
                <w:sz w:val="22"/>
                <w:szCs w:val="22"/>
              </w:rPr>
              <w:t>, Br</w:t>
            </w:r>
            <w:r w:rsidRPr="00E16A57">
              <w:rPr>
                <w:rFonts w:ascii="Arial" w:hAnsi="Arial" w:cs="Arial"/>
                <w:color w:val="auto"/>
                <w:sz w:val="22"/>
                <w:szCs w:val="22"/>
                <w:vertAlign w:val="superscript"/>
              </w:rPr>
              <w:t>-</w:t>
            </w:r>
            <w:r w:rsidRPr="00E16A57">
              <w:rPr>
                <w:rFonts w:ascii="Arial" w:hAnsi="Arial" w:cs="Arial"/>
                <w:color w:val="auto"/>
                <w:sz w:val="22"/>
                <w:szCs w:val="22"/>
              </w:rPr>
              <w:t>, NO</w:t>
            </w:r>
            <w:r w:rsidRPr="00E16A57">
              <w:rPr>
                <w:rFonts w:ascii="Arial" w:hAnsi="Arial" w:cs="Arial"/>
                <w:color w:val="auto"/>
                <w:sz w:val="22"/>
                <w:szCs w:val="22"/>
                <w:vertAlign w:val="subscript"/>
              </w:rPr>
              <w:t>3</w:t>
            </w:r>
            <w:r w:rsidRPr="00E16A57">
              <w:rPr>
                <w:rFonts w:ascii="Arial" w:hAnsi="Arial" w:cs="Arial"/>
                <w:color w:val="auto"/>
                <w:sz w:val="22"/>
                <w:szCs w:val="22"/>
                <w:vertAlign w:val="superscript"/>
              </w:rPr>
              <w:t>-</w:t>
            </w:r>
            <w:r w:rsidRPr="00E16A57">
              <w:rPr>
                <w:rFonts w:ascii="Arial" w:hAnsi="Arial" w:cs="Arial"/>
                <w:color w:val="auto"/>
                <w:sz w:val="22"/>
                <w:szCs w:val="22"/>
              </w:rPr>
              <w:t>, PO</w:t>
            </w:r>
            <w:r w:rsidRPr="00E16A57">
              <w:rPr>
                <w:rFonts w:ascii="Arial" w:hAnsi="Arial" w:cs="Arial"/>
                <w:color w:val="auto"/>
                <w:sz w:val="22"/>
                <w:szCs w:val="22"/>
                <w:vertAlign w:val="subscript"/>
              </w:rPr>
              <w:t>4</w:t>
            </w:r>
            <w:r w:rsidRPr="00E16A57">
              <w:rPr>
                <w:rFonts w:ascii="Arial" w:hAnsi="Arial" w:cs="Arial"/>
                <w:color w:val="auto"/>
                <w:sz w:val="22"/>
                <w:szCs w:val="22"/>
                <w:vertAlign w:val="superscript"/>
              </w:rPr>
              <w:t>3-</w:t>
            </w:r>
            <w:r w:rsidRPr="00E16A57">
              <w:rPr>
                <w:rFonts w:ascii="Arial" w:hAnsi="Arial" w:cs="Arial"/>
                <w:color w:val="auto"/>
                <w:sz w:val="22"/>
                <w:szCs w:val="22"/>
              </w:rPr>
              <w:t>, SO</w:t>
            </w:r>
            <w:r w:rsidRPr="00E16A57">
              <w:rPr>
                <w:rFonts w:ascii="Arial" w:hAnsi="Arial" w:cs="Arial"/>
                <w:color w:val="auto"/>
                <w:sz w:val="22"/>
                <w:szCs w:val="22"/>
                <w:vertAlign w:val="subscript"/>
              </w:rPr>
              <w:t>4</w:t>
            </w:r>
            <w:r w:rsidRPr="00E16A57">
              <w:rPr>
                <w:rFonts w:ascii="Arial" w:hAnsi="Arial" w:cs="Arial"/>
                <w:color w:val="auto"/>
                <w:sz w:val="22"/>
                <w:szCs w:val="22"/>
                <w:vertAlign w:val="superscript"/>
              </w:rPr>
              <w:t>2-</w:t>
            </w:r>
            <w:r w:rsidRPr="00E16A57">
              <w:rPr>
                <w:rFonts w:ascii="Arial" w:hAnsi="Arial" w:cs="Arial"/>
                <w:color w:val="auto"/>
                <w:sz w:val="22"/>
                <w:szCs w:val="22"/>
              </w:rPr>
              <w:t>), DCA i oxyhalida (ClO</w:t>
            </w:r>
            <w:r w:rsidRPr="00E16A57">
              <w:rPr>
                <w:rFonts w:ascii="Arial" w:hAnsi="Arial" w:cs="Arial"/>
                <w:color w:val="auto"/>
                <w:sz w:val="22"/>
                <w:szCs w:val="22"/>
                <w:vertAlign w:val="subscript"/>
              </w:rPr>
              <w:t>2</w:t>
            </w:r>
            <w:r w:rsidRPr="00E16A57">
              <w:rPr>
                <w:rFonts w:ascii="Arial" w:hAnsi="Arial" w:cs="Arial"/>
                <w:color w:val="auto"/>
                <w:sz w:val="22"/>
                <w:szCs w:val="22"/>
                <w:vertAlign w:val="superscript"/>
              </w:rPr>
              <w:t>-</w:t>
            </w:r>
            <w:r w:rsidRPr="00E16A57">
              <w:rPr>
                <w:rFonts w:ascii="Arial" w:hAnsi="Arial" w:cs="Arial"/>
                <w:color w:val="auto"/>
                <w:sz w:val="22"/>
                <w:szCs w:val="22"/>
              </w:rPr>
              <w:t>, ClO</w:t>
            </w:r>
            <w:r w:rsidRPr="00E16A57">
              <w:rPr>
                <w:rFonts w:ascii="Arial" w:hAnsi="Arial" w:cs="Arial"/>
                <w:color w:val="auto"/>
                <w:sz w:val="22"/>
                <w:szCs w:val="22"/>
                <w:vertAlign w:val="subscript"/>
              </w:rPr>
              <w:t>3</w:t>
            </w:r>
            <w:r w:rsidRPr="00E16A57">
              <w:rPr>
                <w:rFonts w:ascii="Arial" w:hAnsi="Arial" w:cs="Arial"/>
                <w:color w:val="auto"/>
                <w:sz w:val="22"/>
                <w:szCs w:val="22"/>
                <w:vertAlign w:val="superscript"/>
              </w:rPr>
              <w:t>-</w:t>
            </w:r>
            <w:r w:rsidRPr="00E16A57">
              <w:rPr>
                <w:rFonts w:ascii="Arial" w:hAnsi="Arial" w:cs="Arial"/>
                <w:color w:val="auto"/>
                <w:sz w:val="22"/>
                <w:szCs w:val="22"/>
              </w:rPr>
              <w:t>, BrO</w:t>
            </w:r>
            <w:r w:rsidRPr="00E16A57">
              <w:rPr>
                <w:rFonts w:ascii="Arial" w:hAnsi="Arial" w:cs="Arial"/>
                <w:color w:val="auto"/>
                <w:sz w:val="22"/>
                <w:szCs w:val="22"/>
                <w:vertAlign w:val="subscript"/>
              </w:rPr>
              <w:t>3</w:t>
            </w:r>
            <w:r w:rsidRPr="00E16A57">
              <w:rPr>
                <w:rFonts w:ascii="Arial" w:hAnsi="Arial" w:cs="Arial"/>
                <w:color w:val="auto"/>
                <w:sz w:val="22"/>
                <w:szCs w:val="22"/>
                <w:vertAlign w:val="superscript"/>
              </w:rPr>
              <w:t>-</w:t>
            </w:r>
            <w:r w:rsidRPr="00E16A57">
              <w:rPr>
                <w:rFonts w:ascii="Arial" w:hAnsi="Arial" w:cs="Arial"/>
                <w:color w:val="auto"/>
                <w:sz w:val="22"/>
                <w:szCs w:val="22"/>
              </w:rPr>
              <w:t>), према методи US EPA 300 A &amp; B</w:t>
            </w:r>
          </w:p>
          <w:p w:rsidR="006D3DC5" w:rsidRPr="00E16A57" w:rsidRDefault="006D3DC5" w:rsidP="00B85134">
            <w:pPr>
              <w:spacing w:line="240" w:lineRule="auto"/>
              <w:ind w:left="-17" w:right="-87"/>
              <w:rPr>
                <w:rFonts w:ascii="Arial" w:hAnsi="Arial" w:cs="Arial"/>
                <w:b/>
                <w:noProof/>
                <w:color w:val="auto"/>
                <w:u w:val="single"/>
                <w:lang w:val="sr-Cyrl-CS"/>
              </w:rPr>
            </w:pPr>
            <w:r w:rsidRPr="00E16A57">
              <w:rPr>
                <w:rFonts w:ascii="Arial" w:hAnsi="Arial" w:cs="Arial"/>
                <w:b/>
                <w:noProof/>
                <w:color w:val="auto"/>
                <w:sz w:val="22"/>
                <w:szCs w:val="22"/>
                <w:u w:val="single"/>
                <w:lang w:val="sr-Cyrl-CS"/>
              </w:rPr>
              <w:t>Детектор:</w:t>
            </w:r>
          </w:p>
          <w:p w:rsidR="006D3DC5" w:rsidRPr="00E16A57" w:rsidRDefault="006D3DC5" w:rsidP="000D4115">
            <w:pPr>
              <w:pStyle w:val="ListParagraph"/>
              <w:numPr>
                <w:ilvl w:val="0"/>
                <w:numId w:val="17"/>
              </w:numPr>
              <w:tabs>
                <w:tab w:val="clear" w:pos="2160"/>
                <w:tab w:val="num" w:pos="180"/>
              </w:tabs>
              <w:suppressAutoHyphens w:val="0"/>
              <w:spacing w:line="240" w:lineRule="auto"/>
              <w:ind w:left="-17" w:right="-87" w:firstLine="0"/>
              <w:contextualSpacing/>
              <w:rPr>
                <w:rFonts w:ascii="Arial" w:hAnsi="Arial" w:cs="Arial"/>
                <w:noProof/>
                <w:color w:val="auto"/>
                <w:lang w:val="sr-Cyrl-CS"/>
              </w:rPr>
            </w:pPr>
            <w:r w:rsidRPr="00E16A57">
              <w:rPr>
                <w:rFonts w:ascii="Arial" w:hAnsi="Arial" w:cs="Arial"/>
                <w:noProof/>
                <w:color w:val="auto"/>
                <w:sz w:val="22"/>
                <w:szCs w:val="22"/>
                <w:lang w:val="sr-Cyrl-CS"/>
              </w:rPr>
              <w:t>Кондуктометријски детектор са дигиталном обрадом сигнала</w:t>
            </w:r>
          </w:p>
          <w:p w:rsidR="006D3DC5" w:rsidRPr="00E16A57" w:rsidRDefault="006D3DC5" w:rsidP="000D4115">
            <w:pPr>
              <w:pStyle w:val="ListParagraph"/>
              <w:numPr>
                <w:ilvl w:val="0"/>
                <w:numId w:val="17"/>
              </w:numPr>
              <w:tabs>
                <w:tab w:val="clear" w:pos="2160"/>
                <w:tab w:val="num" w:pos="180"/>
              </w:tabs>
              <w:suppressAutoHyphens w:val="0"/>
              <w:spacing w:line="240" w:lineRule="auto"/>
              <w:ind w:left="-17" w:right="-87" w:firstLine="0"/>
              <w:contextualSpacing/>
              <w:rPr>
                <w:rFonts w:ascii="Arial" w:hAnsi="Arial" w:cs="Arial"/>
                <w:b/>
                <w:color w:val="auto"/>
              </w:rPr>
            </w:pPr>
            <w:r w:rsidRPr="00E16A57">
              <w:rPr>
                <w:rFonts w:ascii="Arial" w:hAnsi="Arial" w:cs="Arial"/>
                <w:noProof/>
                <w:color w:val="auto"/>
                <w:sz w:val="22"/>
                <w:szCs w:val="22"/>
                <w:lang w:val="sr-Cyrl-CS"/>
              </w:rPr>
              <w:t>Опсег мерења:</w:t>
            </w:r>
            <w:r w:rsidRPr="00E16A57">
              <w:rPr>
                <w:rFonts w:ascii="Arial" w:hAnsi="Arial" w:cs="Arial"/>
                <w:b/>
                <w:noProof/>
                <w:color w:val="auto"/>
                <w:sz w:val="22"/>
                <w:szCs w:val="22"/>
                <w:lang w:val="sr-Cyrl-CS"/>
              </w:rPr>
              <w:t xml:space="preserve"> </w:t>
            </w:r>
            <w:r w:rsidRPr="00E16A57">
              <w:rPr>
                <w:rFonts w:ascii="Arial" w:hAnsi="Arial" w:cs="Arial"/>
                <w:color w:val="auto"/>
                <w:sz w:val="22"/>
                <w:szCs w:val="22"/>
                <w:lang w:val="sr-Cyrl-CS"/>
              </w:rPr>
              <w:t xml:space="preserve"> </w:t>
            </w:r>
            <w:r w:rsidRPr="00E16A57">
              <w:rPr>
                <w:rFonts w:ascii="Arial" w:hAnsi="Arial" w:cs="Arial"/>
                <w:color w:val="auto"/>
                <w:sz w:val="22"/>
                <w:szCs w:val="22"/>
              </w:rPr>
              <w:t>0 - 15.000 μS/cm</w:t>
            </w:r>
          </w:p>
          <w:p w:rsidR="006D3DC5" w:rsidRPr="00E16A57" w:rsidRDefault="006D3DC5" w:rsidP="000D4115">
            <w:pPr>
              <w:pStyle w:val="ListParagraph"/>
              <w:numPr>
                <w:ilvl w:val="0"/>
                <w:numId w:val="17"/>
              </w:numPr>
              <w:tabs>
                <w:tab w:val="clear" w:pos="2160"/>
                <w:tab w:val="num" w:pos="180"/>
              </w:tabs>
              <w:suppressAutoHyphens w:val="0"/>
              <w:spacing w:line="240" w:lineRule="auto"/>
              <w:ind w:left="-17" w:right="-87" w:firstLine="0"/>
              <w:contextualSpacing/>
              <w:rPr>
                <w:rFonts w:ascii="Arial" w:hAnsi="Arial" w:cs="Arial"/>
                <w:b/>
                <w:color w:val="auto"/>
              </w:rPr>
            </w:pPr>
            <w:r w:rsidRPr="00E16A57">
              <w:rPr>
                <w:rFonts w:ascii="Arial" w:hAnsi="Arial" w:cs="Arial"/>
                <w:noProof/>
                <w:color w:val="auto"/>
                <w:sz w:val="22"/>
                <w:szCs w:val="22"/>
                <w:lang w:val="sr-Cyrl-CS"/>
              </w:rPr>
              <w:t>Температуре рада детектора д</w:t>
            </w:r>
            <w:r w:rsidRPr="00E16A57">
              <w:rPr>
                <w:rFonts w:ascii="Arial" w:hAnsi="Arial" w:cs="Arial"/>
                <w:color w:val="auto"/>
                <w:sz w:val="22"/>
                <w:szCs w:val="22"/>
                <w:lang w:val="sr-Cyrl-CS"/>
              </w:rPr>
              <w:t>о</w:t>
            </w:r>
            <w:r w:rsidRPr="00E16A57">
              <w:rPr>
                <w:rFonts w:ascii="Arial" w:hAnsi="Arial" w:cs="Arial"/>
                <w:color w:val="auto"/>
                <w:sz w:val="22"/>
                <w:szCs w:val="22"/>
              </w:rPr>
              <w:t xml:space="preserve"> 50 °C</w:t>
            </w:r>
          </w:p>
          <w:p w:rsidR="006D3DC5" w:rsidRPr="00E16A57" w:rsidRDefault="006D3DC5" w:rsidP="000D4115">
            <w:pPr>
              <w:pStyle w:val="ListParagraph"/>
              <w:numPr>
                <w:ilvl w:val="0"/>
                <w:numId w:val="17"/>
              </w:numPr>
              <w:tabs>
                <w:tab w:val="clear" w:pos="2160"/>
                <w:tab w:val="num" w:pos="180"/>
              </w:tabs>
              <w:suppressAutoHyphens w:val="0"/>
              <w:spacing w:line="240" w:lineRule="auto"/>
              <w:ind w:left="-17" w:right="-87" w:firstLine="0"/>
              <w:contextualSpacing/>
              <w:rPr>
                <w:rFonts w:ascii="Arial" w:hAnsi="Arial" w:cs="Arial"/>
                <w:b/>
                <w:color w:val="auto"/>
              </w:rPr>
            </w:pPr>
            <w:r w:rsidRPr="00E16A57">
              <w:rPr>
                <w:rFonts w:ascii="Arial" w:hAnsi="Arial" w:cs="Arial"/>
                <w:noProof/>
                <w:color w:val="auto"/>
                <w:sz w:val="22"/>
                <w:szCs w:val="22"/>
                <w:lang w:val="sr-Cyrl-CS"/>
              </w:rPr>
              <w:t>Стабилност температуре:</w:t>
            </w:r>
            <w:r w:rsidRPr="00E16A57">
              <w:rPr>
                <w:rFonts w:ascii="Arial" w:hAnsi="Arial" w:cs="Arial"/>
                <w:color w:val="auto"/>
                <w:sz w:val="22"/>
                <w:szCs w:val="22"/>
                <w:lang w:val="sr-Cyrl-CS"/>
              </w:rPr>
              <w:t xml:space="preserve"> </w:t>
            </w:r>
            <w:r w:rsidRPr="00E16A57">
              <w:rPr>
                <w:rFonts w:ascii="Arial" w:hAnsi="Arial" w:cs="Arial"/>
                <w:color w:val="auto"/>
                <w:sz w:val="22"/>
                <w:szCs w:val="22"/>
              </w:rPr>
              <w:t>&lt;0,001 °C</w:t>
            </w:r>
          </w:p>
          <w:p w:rsidR="006D3DC5" w:rsidRPr="00E16A57" w:rsidRDefault="006D3DC5" w:rsidP="000D4115">
            <w:pPr>
              <w:pStyle w:val="ListParagraph"/>
              <w:numPr>
                <w:ilvl w:val="0"/>
                <w:numId w:val="17"/>
              </w:numPr>
              <w:tabs>
                <w:tab w:val="clear" w:pos="2160"/>
                <w:tab w:val="num" w:pos="180"/>
              </w:tabs>
              <w:suppressAutoHyphens w:val="0"/>
              <w:autoSpaceDE w:val="0"/>
              <w:autoSpaceDN w:val="0"/>
              <w:adjustRightInd w:val="0"/>
              <w:spacing w:line="240" w:lineRule="auto"/>
              <w:ind w:left="-17" w:right="-87" w:firstLine="0"/>
              <w:contextualSpacing/>
              <w:rPr>
                <w:rFonts w:ascii="Arial" w:hAnsi="Arial" w:cs="Arial"/>
                <w:color w:val="auto"/>
              </w:rPr>
            </w:pPr>
            <w:r w:rsidRPr="00E16A57">
              <w:rPr>
                <w:rFonts w:ascii="Arial" w:hAnsi="Arial" w:cs="Arial"/>
                <w:noProof/>
                <w:color w:val="auto"/>
                <w:sz w:val="22"/>
                <w:szCs w:val="22"/>
                <w:lang w:val="sr-Cyrl-CS"/>
              </w:rPr>
              <w:t>Шум детектора:</w:t>
            </w:r>
            <w:r w:rsidRPr="00E16A57">
              <w:rPr>
                <w:rFonts w:ascii="Arial" w:hAnsi="Arial" w:cs="Arial"/>
                <w:color w:val="auto"/>
                <w:sz w:val="22"/>
                <w:szCs w:val="22"/>
                <w:lang w:val="sr-Cyrl-CS"/>
              </w:rPr>
              <w:t xml:space="preserve"> </w:t>
            </w:r>
            <w:r w:rsidRPr="00E16A57">
              <w:rPr>
                <w:rFonts w:ascii="Arial" w:hAnsi="Arial" w:cs="Arial"/>
                <w:color w:val="auto"/>
                <w:sz w:val="22"/>
                <w:szCs w:val="22"/>
              </w:rPr>
              <w:t xml:space="preserve">&lt;0,1 nS/cm </w:t>
            </w:r>
          </w:p>
          <w:p w:rsidR="006D3DC5" w:rsidRPr="00E16A57" w:rsidRDefault="006D3DC5" w:rsidP="000D4115">
            <w:pPr>
              <w:pStyle w:val="ListParagraph"/>
              <w:numPr>
                <w:ilvl w:val="0"/>
                <w:numId w:val="17"/>
              </w:numPr>
              <w:tabs>
                <w:tab w:val="clear" w:pos="2160"/>
                <w:tab w:val="num" w:pos="180"/>
              </w:tabs>
              <w:suppressAutoHyphens w:val="0"/>
              <w:autoSpaceDE w:val="0"/>
              <w:autoSpaceDN w:val="0"/>
              <w:adjustRightInd w:val="0"/>
              <w:spacing w:line="240" w:lineRule="auto"/>
              <w:ind w:left="-17" w:right="-87" w:firstLine="0"/>
              <w:contextualSpacing/>
              <w:rPr>
                <w:rFonts w:ascii="Arial" w:hAnsi="Arial" w:cs="Arial"/>
                <w:color w:val="auto"/>
              </w:rPr>
            </w:pPr>
            <w:r w:rsidRPr="00E16A57">
              <w:rPr>
                <w:rFonts w:ascii="Arial" w:hAnsi="Arial" w:cs="Arial"/>
                <w:color w:val="auto"/>
                <w:sz w:val="22"/>
                <w:szCs w:val="22"/>
              </w:rPr>
              <w:t>Шум базне линије: &lt;0,2 nS/cm</w:t>
            </w:r>
          </w:p>
          <w:p w:rsidR="006D3DC5" w:rsidRPr="00E16A57" w:rsidRDefault="006D3DC5" w:rsidP="000D4115">
            <w:pPr>
              <w:pStyle w:val="ListParagraph"/>
              <w:numPr>
                <w:ilvl w:val="0"/>
                <w:numId w:val="17"/>
              </w:numPr>
              <w:tabs>
                <w:tab w:val="clear" w:pos="2160"/>
                <w:tab w:val="num" w:pos="180"/>
              </w:tabs>
              <w:suppressAutoHyphens w:val="0"/>
              <w:autoSpaceDE w:val="0"/>
              <w:autoSpaceDN w:val="0"/>
              <w:adjustRightInd w:val="0"/>
              <w:spacing w:line="240" w:lineRule="auto"/>
              <w:ind w:left="-17" w:right="-87" w:firstLine="0"/>
              <w:contextualSpacing/>
              <w:rPr>
                <w:rFonts w:ascii="Arial" w:hAnsi="Arial" w:cs="Arial"/>
                <w:color w:val="auto"/>
              </w:rPr>
            </w:pPr>
            <w:r w:rsidRPr="00E16A57">
              <w:rPr>
                <w:rFonts w:ascii="Arial" w:hAnsi="Arial" w:cs="Arial"/>
                <w:color w:val="auto"/>
                <w:sz w:val="22"/>
                <w:szCs w:val="22"/>
              </w:rPr>
              <w:t>Резолуција: &lt;0,005 nS/cm</w:t>
            </w:r>
          </w:p>
          <w:p w:rsidR="006D3DC5" w:rsidRPr="00E16A57" w:rsidRDefault="006D3DC5" w:rsidP="000D4115">
            <w:pPr>
              <w:pStyle w:val="ListParagraph"/>
              <w:numPr>
                <w:ilvl w:val="0"/>
                <w:numId w:val="17"/>
              </w:numPr>
              <w:tabs>
                <w:tab w:val="clear" w:pos="2160"/>
                <w:tab w:val="num" w:pos="180"/>
              </w:tabs>
              <w:suppressAutoHyphens w:val="0"/>
              <w:autoSpaceDE w:val="0"/>
              <w:autoSpaceDN w:val="0"/>
              <w:adjustRightInd w:val="0"/>
              <w:spacing w:line="240" w:lineRule="auto"/>
              <w:ind w:left="-17" w:right="-87" w:firstLine="0"/>
              <w:contextualSpacing/>
              <w:rPr>
                <w:rFonts w:ascii="Arial" w:hAnsi="Arial" w:cs="Arial"/>
                <w:color w:val="auto"/>
              </w:rPr>
            </w:pPr>
            <w:r w:rsidRPr="00E16A57">
              <w:rPr>
                <w:rFonts w:ascii="Arial" w:hAnsi="Arial" w:cs="Arial"/>
                <w:noProof/>
                <w:color w:val="auto"/>
                <w:sz w:val="22"/>
                <w:szCs w:val="22"/>
                <w:lang w:val="sr-Cyrl-CS"/>
              </w:rPr>
              <w:t>Запремина проточне ћелије:</w:t>
            </w:r>
            <w:r w:rsidRPr="00E16A57">
              <w:rPr>
                <w:rFonts w:ascii="Arial" w:hAnsi="Arial" w:cs="Arial"/>
                <w:color w:val="auto"/>
                <w:sz w:val="22"/>
                <w:szCs w:val="22"/>
                <w:lang w:val="sr-Cyrl-CS"/>
              </w:rPr>
              <w:t xml:space="preserve"> </w:t>
            </w:r>
            <w:r w:rsidRPr="00E16A57">
              <w:rPr>
                <w:rFonts w:ascii="Arial" w:hAnsi="Arial" w:cs="Arial"/>
                <w:color w:val="auto"/>
                <w:sz w:val="22"/>
                <w:szCs w:val="22"/>
              </w:rPr>
              <w:t>&lt;1 µL</w:t>
            </w:r>
          </w:p>
          <w:p w:rsidR="006D3DC5" w:rsidRPr="00E16A57" w:rsidRDefault="006D3DC5" w:rsidP="000D4115">
            <w:pPr>
              <w:pStyle w:val="ListParagraph"/>
              <w:numPr>
                <w:ilvl w:val="0"/>
                <w:numId w:val="17"/>
              </w:numPr>
              <w:tabs>
                <w:tab w:val="clear" w:pos="2160"/>
                <w:tab w:val="num" w:pos="180"/>
              </w:tabs>
              <w:suppressAutoHyphens w:val="0"/>
              <w:autoSpaceDE w:val="0"/>
              <w:autoSpaceDN w:val="0"/>
              <w:adjustRightInd w:val="0"/>
              <w:spacing w:line="240" w:lineRule="auto"/>
              <w:ind w:left="-17" w:right="-87" w:firstLine="0"/>
              <w:contextualSpacing/>
              <w:rPr>
                <w:rFonts w:ascii="Arial" w:hAnsi="Arial" w:cs="Arial"/>
                <w:noProof/>
                <w:color w:val="auto"/>
                <w:lang w:val="sr-Cyrl-CS"/>
              </w:rPr>
            </w:pPr>
            <w:r w:rsidRPr="00E16A57">
              <w:rPr>
                <w:rFonts w:ascii="Arial" w:hAnsi="Arial" w:cs="Arial"/>
                <w:noProof/>
                <w:color w:val="auto"/>
                <w:sz w:val="22"/>
                <w:szCs w:val="22"/>
                <w:lang w:val="sr-Cyrl-CS"/>
              </w:rPr>
              <w:t>Температурна компензација: 0...5%/К, подесива</w:t>
            </w:r>
          </w:p>
          <w:p w:rsidR="006D3DC5" w:rsidRPr="00E16A57" w:rsidRDefault="006D3DC5" w:rsidP="00B85134">
            <w:pPr>
              <w:pStyle w:val="ListParagraph"/>
              <w:spacing w:line="240" w:lineRule="auto"/>
              <w:ind w:left="0" w:right="-87"/>
              <w:contextualSpacing/>
              <w:rPr>
                <w:rFonts w:ascii="Arial" w:hAnsi="Arial" w:cs="Arial"/>
                <w:color w:val="auto"/>
              </w:rPr>
            </w:pPr>
            <w:r w:rsidRPr="00E16A57">
              <w:rPr>
                <w:rFonts w:ascii="Arial" w:hAnsi="Arial" w:cs="Arial"/>
                <w:noProof/>
                <w:color w:val="auto"/>
                <w:sz w:val="22"/>
                <w:szCs w:val="22"/>
                <w:lang w:val="sr-Cyrl-CS"/>
              </w:rPr>
              <w:t>Фреквенција мерења:</w:t>
            </w:r>
            <w:r w:rsidRPr="00E16A57">
              <w:rPr>
                <w:rFonts w:ascii="Arial" w:hAnsi="Arial" w:cs="Arial"/>
                <w:color w:val="auto"/>
                <w:sz w:val="22"/>
                <w:szCs w:val="22"/>
                <w:lang w:val="sr-Cyrl-CS"/>
              </w:rPr>
              <w:t xml:space="preserve"> </w:t>
            </w:r>
            <w:r w:rsidRPr="00E16A57">
              <w:rPr>
                <w:rFonts w:ascii="Arial" w:hAnsi="Arial" w:cs="Arial"/>
                <w:color w:val="auto"/>
                <w:sz w:val="22"/>
                <w:szCs w:val="22"/>
                <w:lang w:val="sv-SE"/>
              </w:rPr>
              <w:t xml:space="preserve">10Hz (10 </w:t>
            </w:r>
            <w:r w:rsidRPr="00E16A57">
              <w:rPr>
                <w:rFonts w:ascii="Arial" w:hAnsi="Arial" w:cs="Arial"/>
                <w:color w:val="auto"/>
                <w:sz w:val="22"/>
                <w:szCs w:val="22"/>
              </w:rPr>
              <w:t>мерења у секунди)</w:t>
            </w:r>
          </w:p>
        </w:tc>
        <w:tc>
          <w:tcPr>
            <w:tcW w:w="1247" w:type="pct"/>
            <w:tcBorders>
              <w:top w:val="single" w:sz="4" w:space="0" w:color="auto"/>
              <w:left w:val="single" w:sz="4" w:space="0" w:color="auto"/>
              <w:bottom w:val="single" w:sz="4" w:space="0" w:color="auto"/>
              <w:right w:val="single" w:sz="4" w:space="0" w:color="auto"/>
            </w:tcBorders>
            <w:vAlign w:val="center"/>
          </w:tcPr>
          <w:p w:rsidR="006D3DC5" w:rsidRPr="00E16A57" w:rsidRDefault="00B85134" w:rsidP="00B85134">
            <w:pPr>
              <w:pStyle w:val="Heading1"/>
              <w:spacing w:before="0" w:line="240" w:lineRule="auto"/>
              <w:ind w:left="-108" w:right="-108"/>
              <w:jc w:val="center"/>
              <w:rPr>
                <w:rFonts w:ascii="Arial" w:hAnsi="Arial" w:cs="Arial"/>
                <w:b w:val="0"/>
                <w:bCs w:val="0"/>
                <w:color w:val="auto"/>
                <w:sz w:val="22"/>
                <w:szCs w:val="22"/>
              </w:rPr>
            </w:pPr>
            <w:r w:rsidRPr="00E16A57">
              <w:rPr>
                <w:rFonts w:ascii="Arial" w:hAnsi="Arial" w:cs="Arial"/>
                <w:b w:val="0"/>
                <w:bCs w:val="0"/>
                <w:color w:val="auto"/>
                <w:sz w:val="22"/>
                <w:szCs w:val="22"/>
              </w:rPr>
              <w:lastRenderedPageBreak/>
              <w:t>комад</w:t>
            </w:r>
          </w:p>
        </w:tc>
        <w:tc>
          <w:tcPr>
            <w:tcW w:w="609" w:type="pct"/>
            <w:tcBorders>
              <w:top w:val="single" w:sz="4" w:space="0" w:color="auto"/>
              <w:left w:val="single" w:sz="4" w:space="0" w:color="auto"/>
              <w:bottom w:val="single" w:sz="4" w:space="0" w:color="auto"/>
              <w:right w:val="single" w:sz="4" w:space="0" w:color="auto"/>
            </w:tcBorders>
            <w:vAlign w:val="center"/>
          </w:tcPr>
          <w:p w:rsidR="006D3DC5" w:rsidRPr="00E16A57" w:rsidRDefault="006D3DC5" w:rsidP="00B85134">
            <w:pPr>
              <w:pStyle w:val="Heading1"/>
              <w:spacing w:before="0" w:line="240" w:lineRule="auto"/>
              <w:ind w:left="-108" w:right="-108"/>
              <w:jc w:val="center"/>
              <w:rPr>
                <w:rFonts w:ascii="Arial" w:hAnsi="Arial" w:cs="Arial"/>
                <w:b w:val="0"/>
                <w:bCs w:val="0"/>
                <w:color w:val="auto"/>
                <w:sz w:val="22"/>
                <w:szCs w:val="22"/>
                <w:lang w:val="sr-Latn-CS"/>
              </w:rPr>
            </w:pPr>
            <w:r w:rsidRPr="00E16A57">
              <w:rPr>
                <w:rFonts w:ascii="Arial" w:hAnsi="Arial" w:cs="Arial"/>
                <w:b w:val="0"/>
                <w:bCs w:val="0"/>
                <w:color w:val="auto"/>
                <w:sz w:val="22"/>
                <w:szCs w:val="22"/>
                <w:lang w:val="sr-Latn-CS"/>
              </w:rPr>
              <w:t>1</w:t>
            </w:r>
          </w:p>
        </w:tc>
      </w:tr>
      <w:tr w:rsidR="00B85134" w:rsidRPr="00E16A57" w:rsidTr="00B85134">
        <w:trPr>
          <w:jc w:val="center"/>
        </w:trPr>
        <w:tc>
          <w:tcPr>
            <w:tcW w:w="355" w:type="pct"/>
            <w:tcBorders>
              <w:top w:val="single" w:sz="4" w:space="0" w:color="auto"/>
              <w:left w:val="single" w:sz="4" w:space="0" w:color="auto"/>
              <w:bottom w:val="single" w:sz="4" w:space="0" w:color="auto"/>
              <w:right w:val="single" w:sz="4" w:space="0" w:color="auto"/>
            </w:tcBorders>
            <w:vAlign w:val="center"/>
          </w:tcPr>
          <w:p w:rsidR="00B85134" w:rsidRPr="00E16A57" w:rsidRDefault="00B85134" w:rsidP="00B85134">
            <w:pPr>
              <w:spacing w:line="240" w:lineRule="auto"/>
              <w:rPr>
                <w:rFonts w:ascii="Arial" w:hAnsi="Arial" w:cs="Arial"/>
                <w:color w:val="auto"/>
              </w:rPr>
            </w:pPr>
            <w:r w:rsidRPr="00E16A57">
              <w:rPr>
                <w:rFonts w:ascii="Arial" w:hAnsi="Arial" w:cs="Arial"/>
                <w:color w:val="auto"/>
                <w:sz w:val="22"/>
                <w:szCs w:val="22"/>
              </w:rPr>
              <w:lastRenderedPageBreak/>
              <w:t>2</w:t>
            </w:r>
          </w:p>
        </w:tc>
        <w:tc>
          <w:tcPr>
            <w:tcW w:w="2789" w:type="pct"/>
            <w:tcBorders>
              <w:top w:val="single" w:sz="4" w:space="0" w:color="auto"/>
              <w:left w:val="single" w:sz="4" w:space="0" w:color="auto"/>
              <w:bottom w:val="single" w:sz="4" w:space="0" w:color="auto"/>
              <w:right w:val="single" w:sz="4" w:space="0" w:color="auto"/>
            </w:tcBorders>
          </w:tcPr>
          <w:p w:rsidR="00B85134" w:rsidRPr="00E16A57" w:rsidRDefault="00B85134" w:rsidP="00B85134">
            <w:pPr>
              <w:autoSpaceDE w:val="0"/>
              <w:autoSpaceDN w:val="0"/>
              <w:adjustRightInd w:val="0"/>
              <w:spacing w:line="240" w:lineRule="auto"/>
              <w:ind w:left="-17" w:right="-87"/>
              <w:rPr>
                <w:rFonts w:ascii="Arial" w:hAnsi="Arial" w:cs="Arial"/>
                <w:b/>
                <w:noProof/>
                <w:color w:val="auto"/>
                <w:u w:val="single"/>
                <w:lang w:val="sr-Cyrl-CS"/>
              </w:rPr>
            </w:pPr>
            <w:r w:rsidRPr="00E16A57">
              <w:rPr>
                <w:rFonts w:ascii="Arial" w:hAnsi="Arial" w:cs="Arial"/>
                <w:b/>
                <w:i/>
                <w:noProof/>
                <w:color w:val="auto"/>
                <w:sz w:val="22"/>
                <w:szCs w:val="22"/>
                <w:u w:val="single"/>
                <w:lang w:val="sr-Cyrl-CS"/>
              </w:rPr>
              <w:t>Катјонски хроматограф треба да садржи следеће компоненте</w:t>
            </w:r>
            <w:r w:rsidRPr="00E16A57">
              <w:rPr>
                <w:rFonts w:ascii="Arial" w:hAnsi="Arial" w:cs="Arial"/>
                <w:noProof/>
                <w:color w:val="auto"/>
                <w:sz w:val="22"/>
                <w:szCs w:val="22"/>
                <w:lang w:val="sr-Cyrl-CS"/>
              </w:rPr>
              <w:t>: пумпу високог притиска, ињектор, катјонску предколону и колону, кондуктометријски детектор</w:t>
            </w:r>
          </w:p>
          <w:p w:rsidR="00B85134" w:rsidRPr="00E16A57" w:rsidRDefault="00B85134" w:rsidP="00B85134">
            <w:pPr>
              <w:autoSpaceDE w:val="0"/>
              <w:autoSpaceDN w:val="0"/>
              <w:adjustRightInd w:val="0"/>
              <w:spacing w:line="240" w:lineRule="auto"/>
              <w:ind w:left="-17" w:right="-87"/>
              <w:rPr>
                <w:rFonts w:ascii="Arial" w:hAnsi="Arial" w:cs="Arial"/>
                <w:b/>
                <w:noProof/>
                <w:color w:val="auto"/>
                <w:u w:val="single"/>
                <w:lang w:val="sr-Cyrl-CS"/>
              </w:rPr>
            </w:pPr>
            <w:r w:rsidRPr="00E16A57">
              <w:rPr>
                <w:rFonts w:ascii="Arial" w:hAnsi="Arial" w:cs="Arial"/>
                <w:b/>
                <w:noProof/>
                <w:color w:val="auto"/>
                <w:sz w:val="22"/>
                <w:szCs w:val="22"/>
                <w:u w:val="single"/>
                <w:lang w:val="sr-Cyrl-CS"/>
              </w:rPr>
              <w:t>Пумпа високог притиска:</w:t>
            </w:r>
          </w:p>
          <w:p w:rsidR="00B85134" w:rsidRPr="00E16A57" w:rsidRDefault="00B85134" w:rsidP="000D4115">
            <w:pPr>
              <w:pStyle w:val="ListParagraph"/>
              <w:numPr>
                <w:ilvl w:val="0"/>
                <w:numId w:val="18"/>
              </w:numPr>
              <w:suppressAutoHyphens w:val="0"/>
              <w:spacing w:line="240" w:lineRule="auto"/>
              <w:ind w:left="-17" w:right="-87" w:firstLine="0"/>
              <w:contextualSpacing/>
              <w:rPr>
                <w:rFonts w:ascii="Arial" w:hAnsi="Arial" w:cs="Arial"/>
                <w:noProof/>
                <w:color w:val="auto"/>
                <w:lang w:val="sr-Cyrl-CS"/>
              </w:rPr>
            </w:pPr>
            <w:r w:rsidRPr="00E16A57">
              <w:rPr>
                <w:rFonts w:ascii="Arial" w:hAnsi="Arial" w:cs="Arial"/>
                <w:noProof/>
                <w:color w:val="auto"/>
                <w:sz w:val="22"/>
                <w:szCs w:val="22"/>
                <w:lang w:val="sr-Cyrl-CS"/>
              </w:rPr>
              <w:t>Два клипа у серији</w:t>
            </w:r>
          </w:p>
          <w:p w:rsidR="00B85134" w:rsidRPr="00E16A57" w:rsidRDefault="00B85134" w:rsidP="000D4115">
            <w:pPr>
              <w:pStyle w:val="ListParagraph"/>
              <w:numPr>
                <w:ilvl w:val="0"/>
                <w:numId w:val="18"/>
              </w:numPr>
              <w:suppressAutoHyphens w:val="0"/>
              <w:spacing w:line="240" w:lineRule="auto"/>
              <w:ind w:left="-17" w:right="-87" w:firstLine="0"/>
              <w:contextualSpacing/>
              <w:rPr>
                <w:rFonts w:ascii="Arial" w:hAnsi="Arial" w:cs="Arial"/>
                <w:noProof/>
                <w:color w:val="auto"/>
                <w:lang w:val="sr-Cyrl-CS"/>
              </w:rPr>
            </w:pPr>
            <w:r w:rsidRPr="00E16A57">
              <w:rPr>
                <w:rFonts w:ascii="Arial" w:hAnsi="Arial" w:cs="Arial"/>
                <w:noProof/>
                <w:color w:val="auto"/>
                <w:sz w:val="22"/>
                <w:szCs w:val="22"/>
                <w:lang w:val="sr-Cyrl-CS"/>
              </w:rPr>
              <w:t>Пулсни апсорбер</w:t>
            </w:r>
          </w:p>
          <w:p w:rsidR="00B85134" w:rsidRPr="00E16A57" w:rsidRDefault="00B85134" w:rsidP="000D4115">
            <w:pPr>
              <w:pStyle w:val="ListParagraph"/>
              <w:numPr>
                <w:ilvl w:val="0"/>
                <w:numId w:val="18"/>
              </w:numPr>
              <w:suppressAutoHyphens w:val="0"/>
              <w:spacing w:line="240" w:lineRule="auto"/>
              <w:ind w:left="-17" w:right="-87" w:firstLine="0"/>
              <w:contextualSpacing/>
              <w:rPr>
                <w:rFonts w:ascii="Arial" w:hAnsi="Arial" w:cs="Arial"/>
                <w:color w:val="auto"/>
              </w:rPr>
            </w:pPr>
            <w:r w:rsidRPr="00E16A57">
              <w:rPr>
                <w:rFonts w:ascii="Arial" w:hAnsi="Arial" w:cs="Arial"/>
                <w:noProof/>
                <w:color w:val="auto"/>
                <w:sz w:val="22"/>
                <w:szCs w:val="22"/>
                <w:lang w:val="sr-Cyrl-CS"/>
              </w:rPr>
              <w:t>Проток:</w:t>
            </w:r>
            <w:r w:rsidRPr="00E16A57">
              <w:rPr>
                <w:rFonts w:ascii="Arial" w:hAnsi="Arial" w:cs="Arial"/>
                <w:color w:val="auto"/>
                <w:sz w:val="22"/>
                <w:szCs w:val="22"/>
                <w:lang w:val="sr-Cyrl-CS"/>
              </w:rPr>
              <w:t xml:space="preserve"> </w:t>
            </w:r>
            <w:r w:rsidRPr="00E16A57">
              <w:rPr>
                <w:rFonts w:ascii="Arial" w:hAnsi="Arial" w:cs="Arial"/>
                <w:color w:val="auto"/>
                <w:sz w:val="22"/>
                <w:szCs w:val="22"/>
              </w:rPr>
              <w:t xml:space="preserve">0...20 mL/мин. </w:t>
            </w:r>
          </w:p>
          <w:p w:rsidR="00B85134" w:rsidRPr="00E16A57" w:rsidRDefault="00B85134" w:rsidP="000D4115">
            <w:pPr>
              <w:pStyle w:val="ListParagraph"/>
              <w:numPr>
                <w:ilvl w:val="0"/>
                <w:numId w:val="18"/>
              </w:numPr>
              <w:suppressAutoHyphens w:val="0"/>
              <w:spacing w:line="240" w:lineRule="auto"/>
              <w:ind w:left="-17" w:right="-87" w:firstLine="0"/>
              <w:contextualSpacing/>
              <w:rPr>
                <w:rFonts w:ascii="Arial" w:hAnsi="Arial" w:cs="Arial"/>
                <w:color w:val="auto"/>
                <w:lang w:val="sl-SI"/>
              </w:rPr>
            </w:pPr>
            <w:r w:rsidRPr="00E16A57">
              <w:rPr>
                <w:rFonts w:ascii="Arial" w:hAnsi="Arial" w:cs="Arial"/>
                <w:color w:val="auto"/>
                <w:sz w:val="22"/>
                <w:szCs w:val="22"/>
              </w:rPr>
              <w:t>Резолуција</w:t>
            </w:r>
            <w:r w:rsidRPr="00E16A57">
              <w:rPr>
                <w:rFonts w:ascii="Arial" w:hAnsi="Arial" w:cs="Arial"/>
                <w:b/>
                <w:color w:val="auto"/>
                <w:sz w:val="22"/>
                <w:szCs w:val="22"/>
                <w:lang w:val="sl-SI"/>
              </w:rPr>
              <w:t>:</w:t>
            </w:r>
            <w:r w:rsidRPr="00E16A57">
              <w:rPr>
                <w:rFonts w:ascii="Arial" w:hAnsi="Arial" w:cs="Arial"/>
                <w:color w:val="auto"/>
                <w:sz w:val="22"/>
                <w:szCs w:val="22"/>
                <w:lang w:val="sl-SI"/>
              </w:rPr>
              <w:t xml:space="preserve"> 0,001 mL/min.</w:t>
            </w:r>
          </w:p>
          <w:p w:rsidR="00B85134" w:rsidRPr="00E16A57" w:rsidRDefault="00B85134" w:rsidP="000D4115">
            <w:pPr>
              <w:pStyle w:val="ListParagraph"/>
              <w:numPr>
                <w:ilvl w:val="0"/>
                <w:numId w:val="18"/>
              </w:numPr>
              <w:suppressAutoHyphens w:val="0"/>
              <w:spacing w:line="240" w:lineRule="auto"/>
              <w:ind w:left="-17" w:right="-87" w:firstLine="0"/>
              <w:contextualSpacing/>
              <w:rPr>
                <w:rFonts w:ascii="Arial" w:hAnsi="Arial" w:cs="Arial"/>
                <w:noProof/>
                <w:color w:val="auto"/>
                <w:lang w:val="sr-Cyrl-CS"/>
              </w:rPr>
            </w:pPr>
            <w:r w:rsidRPr="00E16A57">
              <w:rPr>
                <w:rFonts w:ascii="Arial" w:hAnsi="Arial" w:cs="Arial"/>
                <w:noProof/>
                <w:color w:val="auto"/>
                <w:sz w:val="22"/>
                <w:szCs w:val="22"/>
                <w:lang w:val="sr-Cyrl-CS"/>
              </w:rPr>
              <w:t>Поновљивост протока елуента: &lt;0,1%</w:t>
            </w:r>
          </w:p>
          <w:p w:rsidR="00B85134" w:rsidRPr="00E16A57" w:rsidRDefault="00B85134" w:rsidP="000D4115">
            <w:pPr>
              <w:pStyle w:val="ListParagraph"/>
              <w:numPr>
                <w:ilvl w:val="0"/>
                <w:numId w:val="18"/>
              </w:numPr>
              <w:suppressAutoHyphens w:val="0"/>
              <w:spacing w:line="240" w:lineRule="auto"/>
              <w:ind w:left="-17" w:right="-87" w:firstLine="0"/>
              <w:contextualSpacing/>
              <w:rPr>
                <w:rFonts w:ascii="Arial" w:hAnsi="Arial" w:cs="Arial"/>
                <w:noProof/>
                <w:color w:val="auto"/>
                <w:lang w:val="sr-Cyrl-CS"/>
              </w:rPr>
            </w:pPr>
            <w:r w:rsidRPr="00E16A57">
              <w:rPr>
                <w:rFonts w:ascii="Arial" w:hAnsi="Arial" w:cs="Arial"/>
                <w:noProof/>
                <w:color w:val="auto"/>
                <w:sz w:val="22"/>
                <w:szCs w:val="22"/>
                <w:lang w:val="sr-Cyrl-CS"/>
              </w:rPr>
              <w:t>Хемијски инертни делови главе пумпе</w:t>
            </w:r>
          </w:p>
          <w:p w:rsidR="00B85134" w:rsidRPr="00E16A57" w:rsidRDefault="00B85134" w:rsidP="000D4115">
            <w:pPr>
              <w:pStyle w:val="ListParagraph"/>
              <w:numPr>
                <w:ilvl w:val="0"/>
                <w:numId w:val="18"/>
              </w:numPr>
              <w:suppressAutoHyphens w:val="0"/>
              <w:spacing w:line="240" w:lineRule="auto"/>
              <w:ind w:left="-17" w:right="-87" w:firstLine="0"/>
              <w:contextualSpacing/>
              <w:rPr>
                <w:rFonts w:ascii="Arial" w:hAnsi="Arial" w:cs="Arial"/>
                <w:color w:val="auto"/>
              </w:rPr>
            </w:pPr>
            <w:r w:rsidRPr="00E16A57">
              <w:rPr>
                <w:rFonts w:ascii="Arial" w:hAnsi="Arial" w:cs="Arial"/>
                <w:noProof/>
                <w:color w:val="auto"/>
                <w:sz w:val="22"/>
                <w:szCs w:val="22"/>
                <w:lang w:val="sr-Cyrl-CS"/>
              </w:rPr>
              <w:t>Максимални притисак: 35</w:t>
            </w:r>
            <w:r w:rsidRPr="00E16A57">
              <w:rPr>
                <w:rFonts w:ascii="Arial" w:hAnsi="Arial" w:cs="Arial"/>
                <w:color w:val="auto"/>
                <w:sz w:val="22"/>
                <w:szCs w:val="22"/>
                <w:lang w:val="sr-Cyrl-CS"/>
              </w:rPr>
              <w:t xml:space="preserve"> </w:t>
            </w:r>
            <w:r w:rsidRPr="00E16A57">
              <w:rPr>
                <w:rFonts w:ascii="Arial" w:hAnsi="Arial" w:cs="Arial"/>
                <w:color w:val="auto"/>
                <w:sz w:val="22"/>
                <w:szCs w:val="22"/>
              </w:rPr>
              <w:t>MPa</w:t>
            </w:r>
          </w:p>
          <w:p w:rsidR="00B85134" w:rsidRPr="00E16A57" w:rsidRDefault="00B85134" w:rsidP="00B85134">
            <w:pPr>
              <w:pStyle w:val="ListParagraph"/>
              <w:spacing w:line="240" w:lineRule="auto"/>
              <w:ind w:left="-17" w:right="-87"/>
              <w:contextualSpacing/>
              <w:rPr>
                <w:rFonts w:ascii="Arial" w:hAnsi="Arial" w:cs="Arial"/>
                <w:b/>
                <w:noProof/>
                <w:color w:val="auto"/>
                <w:u w:val="single"/>
                <w:lang w:val="sr-Cyrl-CS"/>
              </w:rPr>
            </w:pPr>
            <w:r w:rsidRPr="00E16A57">
              <w:rPr>
                <w:rFonts w:ascii="Arial" w:hAnsi="Arial" w:cs="Arial"/>
                <w:b/>
                <w:noProof/>
                <w:color w:val="auto"/>
                <w:sz w:val="22"/>
                <w:szCs w:val="22"/>
                <w:u w:val="single"/>
                <w:lang w:val="sr-Cyrl-CS"/>
              </w:rPr>
              <w:t>Ињектор</w:t>
            </w:r>
          </w:p>
          <w:p w:rsidR="00B85134" w:rsidRPr="00E16A57" w:rsidRDefault="00B85134" w:rsidP="00B85134">
            <w:pPr>
              <w:pStyle w:val="ListParagraph"/>
              <w:spacing w:line="240" w:lineRule="auto"/>
              <w:ind w:left="-17" w:right="-87"/>
              <w:contextualSpacing/>
              <w:rPr>
                <w:rFonts w:ascii="Arial" w:hAnsi="Arial" w:cs="Arial"/>
                <w:color w:val="auto"/>
              </w:rPr>
            </w:pPr>
            <w:r w:rsidRPr="00E16A57">
              <w:rPr>
                <w:rFonts w:ascii="Arial" w:hAnsi="Arial" w:cs="Arial"/>
                <w:b/>
                <w:noProof/>
                <w:color w:val="auto"/>
                <w:sz w:val="22"/>
                <w:szCs w:val="22"/>
                <w:u w:val="single"/>
                <w:lang w:val="sr-Cyrl-CS"/>
              </w:rPr>
              <w:t xml:space="preserve">Катјонска колона </w:t>
            </w:r>
            <w:r w:rsidRPr="00E16A57">
              <w:rPr>
                <w:rFonts w:ascii="Arial" w:hAnsi="Arial" w:cs="Arial"/>
                <w:noProof/>
                <w:color w:val="auto"/>
                <w:sz w:val="22"/>
                <w:szCs w:val="22"/>
                <w:lang w:val="sr-Cyrl-CS"/>
              </w:rPr>
              <w:t>и претколона за одређивање стандардних катјона</w:t>
            </w:r>
            <w:r w:rsidRPr="00E16A57">
              <w:rPr>
                <w:rFonts w:ascii="Arial" w:hAnsi="Arial" w:cs="Arial"/>
                <w:color w:val="auto"/>
                <w:sz w:val="22"/>
                <w:szCs w:val="22"/>
                <w:lang w:val="sr-Cyrl-CS"/>
              </w:rPr>
              <w:t>:</w:t>
            </w:r>
            <w:r w:rsidRPr="00E16A57">
              <w:rPr>
                <w:rFonts w:ascii="Arial" w:hAnsi="Arial" w:cs="Arial"/>
                <w:color w:val="auto"/>
                <w:sz w:val="22"/>
                <w:szCs w:val="22"/>
              </w:rPr>
              <w:t xml:space="preserve"> Li</w:t>
            </w:r>
            <w:r w:rsidRPr="00E16A57">
              <w:rPr>
                <w:rFonts w:ascii="Arial" w:hAnsi="Arial" w:cs="Arial"/>
                <w:color w:val="auto"/>
                <w:sz w:val="22"/>
                <w:szCs w:val="22"/>
                <w:vertAlign w:val="superscript"/>
              </w:rPr>
              <w:t>+</w:t>
            </w:r>
            <w:r w:rsidRPr="00E16A57">
              <w:rPr>
                <w:rFonts w:ascii="Arial" w:hAnsi="Arial" w:cs="Arial"/>
                <w:color w:val="auto"/>
                <w:sz w:val="22"/>
                <w:szCs w:val="22"/>
              </w:rPr>
              <w:t>, Na</w:t>
            </w:r>
            <w:r w:rsidRPr="00E16A57">
              <w:rPr>
                <w:rFonts w:ascii="Arial" w:hAnsi="Arial" w:cs="Arial"/>
                <w:color w:val="auto"/>
                <w:sz w:val="22"/>
                <w:szCs w:val="22"/>
                <w:vertAlign w:val="superscript"/>
              </w:rPr>
              <w:t>+</w:t>
            </w:r>
            <w:r w:rsidRPr="00E16A57">
              <w:rPr>
                <w:rFonts w:ascii="Arial" w:hAnsi="Arial" w:cs="Arial"/>
                <w:color w:val="auto"/>
                <w:sz w:val="22"/>
                <w:szCs w:val="22"/>
              </w:rPr>
              <w:t>, NH</w:t>
            </w:r>
            <w:r w:rsidRPr="00E16A57">
              <w:rPr>
                <w:rFonts w:ascii="Arial" w:hAnsi="Arial" w:cs="Arial"/>
                <w:color w:val="auto"/>
                <w:sz w:val="22"/>
                <w:szCs w:val="22"/>
                <w:vertAlign w:val="subscript"/>
              </w:rPr>
              <w:t>4</w:t>
            </w:r>
            <w:r w:rsidRPr="00E16A57">
              <w:rPr>
                <w:rFonts w:ascii="Arial" w:hAnsi="Arial" w:cs="Arial"/>
                <w:color w:val="auto"/>
                <w:sz w:val="22"/>
                <w:szCs w:val="22"/>
                <w:vertAlign w:val="superscript"/>
              </w:rPr>
              <w:t>+</w:t>
            </w:r>
            <w:r w:rsidRPr="00E16A57">
              <w:rPr>
                <w:rFonts w:ascii="Arial" w:hAnsi="Arial" w:cs="Arial"/>
                <w:color w:val="auto"/>
                <w:sz w:val="22"/>
                <w:szCs w:val="22"/>
              </w:rPr>
              <w:t xml:space="preserve">, K </w:t>
            </w:r>
            <w:r w:rsidRPr="00E16A57">
              <w:rPr>
                <w:rFonts w:ascii="Arial" w:hAnsi="Arial" w:cs="Arial"/>
                <w:color w:val="auto"/>
                <w:sz w:val="22"/>
                <w:szCs w:val="22"/>
                <w:vertAlign w:val="superscript"/>
              </w:rPr>
              <w:t>+</w:t>
            </w:r>
            <w:r w:rsidRPr="00E16A57">
              <w:rPr>
                <w:rFonts w:ascii="Arial" w:hAnsi="Arial" w:cs="Arial"/>
                <w:color w:val="auto"/>
                <w:sz w:val="22"/>
                <w:szCs w:val="22"/>
              </w:rPr>
              <w:t>, Ca</w:t>
            </w:r>
            <w:r w:rsidRPr="00E16A57">
              <w:rPr>
                <w:rFonts w:ascii="Arial" w:hAnsi="Arial" w:cs="Arial"/>
                <w:color w:val="auto"/>
                <w:sz w:val="22"/>
                <w:szCs w:val="22"/>
                <w:vertAlign w:val="superscript"/>
              </w:rPr>
              <w:t>2+</w:t>
            </w:r>
            <w:r w:rsidRPr="00E16A57">
              <w:rPr>
                <w:rFonts w:ascii="Arial" w:hAnsi="Arial" w:cs="Arial"/>
                <w:color w:val="auto"/>
                <w:sz w:val="22"/>
                <w:szCs w:val="22"/>
              </w:rPr>
              <w:t>, Mg</w:t>
            </w:r>
            <w:r w:rsidRPr="00E16A57">
              <w:rPr>
                <w:rFonts w:ascii="Arial" w:hAnsi="Arial" w:cs="Arial"/>
                <w:color w:val="auto"/>
                <w:sz w:val="22"/>
                <w:szCs w:val="22"/>
                <w:vertAlign w:val="superscript"/>
              </w:rPr>
              <w:t>2+</w:t>
            </w:r>
            <w:bookmarkStart w:id="0" w:name="_GoBack"/>
            <w:bookmarkEnd w:id="0"/>
            <w:r w:rsidRPr="00E16A57">
              <w:rPr>
                <w:rFonts w:ascii="Arial" w:hAnsi="Arial" w:cs="Arial"/>
                <w:b/>
                <w:color w:val="auto"/>
                <w:sz w:val="22"/>
                <w:szCs w:val="22"/>
              </w:rPr>
              <w:t xml:space="preserve"> </w:t>
            </w:r>
            <w:r w:rsidRPr="00E16A57">
              <w:rPr>
                <w:rFonts w:ascii="Arial" w:hAnsi="Arial" w:cs="Arial"/>
                <w:color w:val="auto"/>
                <w:sz w:val="22"/>
                <w:szCs w:val="22"/>
              </w:rPr>
              <w:t>, према</w:t>
            </w:r>
            <w:r w:rsidRPr="00E16A57">
              <w:rPr>
                <w:rFonts w:ascii="Arial" w:hAnsi="Arial" w:cs="Arial"/>
                <w:b/>
                <w:color w:val="auto"/>
                <w:sz w:val="22"/>
                <w:szCs w:val="22"/>
              </w:rPr>
              <w:t xml:space="preserve"> </w:t>
            </w:r>
            <w:r w:rsidRPr="00E16A57">
              <w:rPr>
                <w:rFonts w:ascii="Arial" w:hAnsi="Arial" w:cs="Arial"/>
                <w:color w:val="auto"/>
                <w:sz w:val="22"/>
                <w:szCs w:val="22"/>
              </w:rPr>
              <w:t>SRPS EN ISO 14911:2009</w:t>
            </w:r>
          </w:p>
          <w:p w:rsidR="00B85134" w:rsidRPr="00E16A57" w:rsidRDefault="00B85134" w:rsidP="00B85134">
            <w:pPr>
              <w:spacing w:line="240" w:lineRule="auto"/>
              <w:ind w:left="-17" w:right="-87"/>
              <w:rPr>
                <w:rFonts w:ascii="Arial" w:hAnsi="Arial" w:cs="Arial"/>
                <w:b/>
                <w:noProof/>
                <w:color w:val="auto"/>
                <w:u w:val="single"/>
                <w:lang w:val="sr-Cyrl-CS"/>
              </w:rPr>
            </w:pPr>
            <w:r w:rsidRPr="00E16A57">
              <w:rPr>
                <w:rFonts w:ascii="Arial" w:hAnsi="Arial" w:cs="Arial"/>
                <w:b/>
                <w:noProof/>
                <w:color w:val="auto"/>
                <w:sz w:val="22"/>
                <w:szCs w:val="22"/>
                <w:u w:val="single"/>
                <w:lang w:val="sr-Cyrl-CS"/>
              </w:rPr>
              <w:t>Детектор:</w:t>
            </w:r>
          </w:p>
          <w:p w:rsidR="00B85134" w:rsidRPr="00E16A57" w:rsidRDefault="00B85134" w:rsidP="000D4115">
            <w:pPr>
              <w:pStyle w:val="ListParagraph"/>
              <w:numPr>
                <w:ilvl w:val="0"/>
                <w:numId w:val="19"/>
              </w:numPr>
              <w:suppressAutoHyphens w:val="0"/>
              <w:spacing w:line="240" w:lineRule="auto"/>
              <w:ind w:left="-17" w:right="-87" w:firstLine="0"/>
              <w:contextualSpacing/>
              <w:rPr>
                <w:rFonts w:ascii="Arial" w:hAnsi="Arial" w:cs="Arial"/>
                <w:noProof/>
                <w:color w:val="auto"/>
                <w:lang w:val="sr-Cyrl-CS"/>
              </w:rPr>
            </w:pPr>
            <w:r w:rsidRPr="00E16A57">
              <w:rPr>
                <w:rFonts w:ascii="Arial" w:hAnsi="Arial" w:cs="Arial"/>
                <w:noProof/>
                <w:color w:val="auto"/>
                <w:sz w:val="22"/>
                <w:szCs w:val="22"/>
                <w:lang w:val="sr-Cyrl-CS"/>
              </w:rPr>
              <w:t>Кондуктометријски детектор са дигиталном обрадом сигнала</w:t>
            </w:r>
          </w:p>
          <w:p w:rsidR="00B85134" w:rsidRPr="00E16A57" w:rsidRDefault="00B85134" w:rsidP="000D4115">
            <w:pPr>
              <w:pStyle w:val="ListParagraph"/>
              <w:numPr>
                <w:ilvl w:val="0"/>
                <w:numId w:val="19"/>
              </w:numPr>
              <w:suppressAutoHyphens w:val="0"/>
              <w:spacing w:line="240" w:lineRule="auto"/>
              <w:ind w:left="-17" w:right="-87" w:firstLine="0"/>
              <w:contextualSpacing/>
              <w:rPr>
                <w:rFonts w:ascii="Arial" w:hAnsi="Arial" w:cs="Arial"/>
                <w:b/>
                <w:color w:val="auto"/>
              </w:rPr>
            </w:pPr>
            <w:r w:rsidRPr="00E16A57">
              <w:rPr>
                <w:rFonts w:ascii="Arial" w:hAnsi="Arial" w:cs="Arial"/>
                <w:noProof/>
                <w:color w:val="auto"/>
                <w:sz w:val="22"/>
                <w:szCs w:val="22"/>
                <w:lang w:val="sr-Cyrl-CS"/>
              </w:rPr>
              <w:t>Опсег мерења</w:t>
            </w:r>
            <w:r w:rsidRPr="00E16A57">
              <w:rPr>
                <w:rFonts w:ascii="Arial" w:hAnsi="Arial" w:cs="Arial"/>
                <w:color w:val="auto"/>
                <w:sz w:val="22"/>
                <w:szCs w:val="22"/>
              </w:rPr>
              <w:t>: 0 - 15.000 μS/cm</w:t>
            </w:r>
          </w:p>
          <w:p w:rsidR="00B85134" w:rsidRPr="00E16A57" w:rsidRDefault="00B85134" w:rsidP="000D4115">
            <w:pPr>
              <w:pStyle w:val="ListParagraph"/>
              <w:numPr>
                <w:ilvl w:val="0"/>
                <w:numId w:val="19"/>
              </w:numPr>
              <w:suppressAutoHyphens w:val="0"/>
              <w:spacing w:line="240" w:lineRule="auto"/>
              <w:ind w:left="-17" w:right="-87" w:firstLine="0"/>
              <w:contextualSpacing/>
              <w:rPr>
                <w:rFonts w:ascii="Arial" w:hAnsi="Arial" w:cs="Arial"/>
                <w:b/>
                <w:color w:val="auto"/>
              </w:rPr>
            </w:pPr>
            <w:r w:rsidRPr="00E16A57">
              <w:rPr>
                <w:rFonts w:ascii="Arial" w:hAnsi="Arial" w:cs="Arial"/>
                <w:noProof/>
                <w:color w:val="auto"/>
                <w:sz w:val="22"/>
                <w:szCs w:val="22"/>
                <w:lang w:val="sr-Cyrl-CS"/>
              </w:rPr>
              <w:t>Температуре рада детектора до 50</w:t>
            </w:r>
            <w:r w:rsidRPr="00E16A57">
              <w:rPr>
                <w:rFonts w:ascii="Arial" w:hAnsi="Arial" w:cs="Arial"/>
                <w:color w:val="auto"/>
                <w:sz w:val="22"/>
                <w:szCs w:val="22"/>
                <w:lang w:val="sr-Cyrl-CS"/>
              </w:rPr>
              <w:t xml:space="preserve"> </w:t>
            </w:r>
            <w:r w:rsidRPr="00E16A57">
              <w:rPr>
                <w:rFonts w:ascii="Arial" w:hAnsi="Arial" w:cs="Arial"/>
                <w:color w:val="auto"/>
                <w:sz w:val="22"/>
                <w:szCs w:val="22"/>
              </w:rPr>
              <w:t>°C</w:t>
            </w:r>
          </w:p>
          <w:p w:rsidR="00B85134" w:rsidRPr="00E16A57" w:rsidRDefault="00B85134" w:rsidP="000D4115">
            <w:pPr>
              <w:pStyle w:val="ListParagraph"/>
              <w:numPr>
                <w:ilvl w:val="0"/>
                <w:numId w:val="19"/>
              </w:numPr>
              <w:suppressAutoHyphens w:val="0"/>
              <w:spacing w:line="240" w:lineRule="auto"/>
              <w:ind w:left="-17" w:right="-87" w:firstLine="0"/>
              <w:contextualSpacing/>
              <w:rPr>
                <w:rFonts w:ascii="Arial" w:hAnsi="Arial" w:cs="Arial"/>
                <w:b/>
                <w:color w:val="auto"/>
              </w:rPr>
            </w:pPr>
            <w:r w:rsidRPr="00E16A57">
              <w:rPr>
                <w:rFonts w:ascii="Arial" w:hAnsi="Arial" w:cs="Arial"/>
                <w:color w:val="auto"/>
                <w:sz w:val="22"/>
                <w:szCs w:val="22"/>
              </w:rPr>
              <w:t>Стабилност температуре: &lt;0,001°C</w:t>
            </w:r>
          </w:p>
          <w:p w:rsidR="00B85134" w:rsidRPr="00E16A57" w:rsidRDefault="00B85134" w:rsidP="000D4115">
            <w:pPr>
              <w:pStyle w:val="ListParagraph"/>
              <w:numPr>
                <w:ilvl w:val="0"/>
                <w:numId w:val="19"/>
              </w:numPr>
              <w:suppressAutoHyphens w:val="0"/>
              <w:autoSpaceDE w:val="0"/>
              <w:autoSpaceDN w:val="0"/>
              <w:adjustRightInd w:val="0"/>
              <w:spacing w:line="240" w:lineRule="auto"/>
              <w:ind w:left="-17" w:right="-87" w:firstLine="0"/>
              <w:contextualSpacing/>
              <w:rPr>
                <w:rFonts w:ascii="Arial" w:hAnsi="Arial" w:cs="Arial"/>
                <w:color w:val="auto"/>
              </w:rPr>
            </w:pPr>
            <w:r w:rsidRPr="00E16A57">
              <w:rPr>
                <w:rFonts w:ascii="Arial" w:hAnsi="Arial" w:cs="Arial"/>
                <w:color w:val="auto"/>
                <w:sz w:val="22"/>
                <w:szCs w:val="22"/>
              </w:rPr>
              <w:t xml:space="preserve">Шум детектора: &lt;0,1 nS/cm </w:t>
            </w:r>
          </w:p>
          <w:p w:rsidR="00B85134" w:rsidRPr="00E16A57" w:rsidRDefault="00B85134" w:rsidP="000D4115">
            <w:pPr>
              <w:pStyle w:val="ListParagraph"/>
              <w:numPr>
                <w:ilvl w:val="0"/>
                <w:numId w:val="19"/>
              </w:numPr>
              <w:suppressAutoHyphens w:val="0"/>
              <w:autoSpaceDE w:val="0"/>
              <w:autoSpaceDN w:val="0"/>
              <w:adjustRightInd w:val="0"/>
              <w:spacing w:line="240" w:lineRule="auto"/>
              <w:ind w:left="-17" w:right="-87" w:firstLine="0"/>
              <w:contextualSpacing/>
              <w:rPr>
                <w:rFonts w:ascii="Arial" w:hAnsi="Arial" w:cs="Arial"/>
                <w:color w:val="auto"/>
              </w:rPr>
            </w:pPr>
            <w:r w:rsidRPr="00E16A57">
              <w:rPr>
                <w:rFonts w:ascii="Arial" w:hAnsi="Arial" w:cs="Arial"/>
                <w:color w:val="auto"/>
                <w:sz w:val="22"/>
                <w:szCs w:val="22"/>
              </w:rPr>
              <w:lastRenderedPageBreak/>
              <w:t>Шум базне линије: &lt;0,2 nS/cm</w:t>
            </w:r>
          </w:p>
          <w:p w:rsidR="00B85134" w:rsidRPr="00E16A57" w:rsidRDefault="00B85134" w:rsidP="000D4115">
            <w:pPr>
              <w:pStyle w:val="ListParagraph"/>
              <w:numPr>
                <w:ilvl w:val="0"/>
                <w:numId w:val="19"/>
              </w:numPr>
              <w:suppressAutoHyphens w:val="0"/>
              <w:autoSpaceDE w:val="0"/>
              <w:autoSpaceDN w:val="0"/>
              <w:adjustRightInd w:val="0"/>
              <w:spacing w:line="240" w:lineRule="auto"/>
              <w:ind w:left="-17" w:right="-87" w:firstLine="0"/>
              <w:contextualSpacing/>
              <w:rPr>
                <w:rFonts w:ascii="Arial" w:hAnsi="Arial" w:cs="Arial"/>
                <w:color w:val="auto"/>
              </w:rPr>
            </w:pPr>
            <w:r w:rsidRPr="00E16A57">
              <w:rPr>
                <w:rFonts w:ascii="Arial" w:hAnsi="Arial" w:cs="Arial"/>
                <w:color w:val="auto"/>
                <w:sz w:val="22"/>
                <w:szCs w:val="22"/>
              </w:rPr>
              <w:t>Резолуција: &lt;0,005 nS/cm</w:t>
            </w:r>
          </w:p>
          <w:p w:rsidR="00B85134" w:rsidRPr="00E16A57" w:rsidRDefault="00B85134" w:rsidP="000D4115">
            <w:pPr>
              <w:pStyle w:val="ListParagraph"/>
              <w:numPr>
                <w:ilvl w:val="0"/>
                <w:numId w:val="19"/>
              </w:numPr>
              <w:suppressAutoHyphens w:val="0"/>
              <w:autoSpaceDE w:val="0"/>
              <w:autoSpaceDN w:val="0"/>
              <w:adjustRightInd w:val="0"/>
              <w:spacing w:line="240" w:lineRule="auto"/>
              <w:ind w:left="-17" w:right="-87" w:firstLine="0"/>
              <w:contextualSpacing/>
              <w:rPr>
                <w:rFonts w:ascii="Arial" w:hAnsi="Arial" w:cs="Arial"/>
                <w:color w:val="auto"/>
              </w:rPr>
            </w:pPr>
            <w:r w:rsidRPr="00E16A57">
              <w:rPr>
                <w:rFonts w:ascii="Arial" w:hAnsi="Arial" w:cs="Arial"/>
                <w:noProof/>
                <w:color w:val="auto"/>
                <w:sz w:val="22"/>
                <w:szCs w:val="22"/>
                <w:lang w:val="sr-Cyrl-CS"/>
              </w:rPr>
              <w:t>Запремина проточне ћелије</w:t>
            </w:r>
            <w:r w:rsidRPr="00E16A57">
              <w:rPr>
                <w:rFonts w:ascii="Arial" w:hAnsi="Arial" w:cs="Arial"/>
                <w:color w:val="auto"/>
                <w:sz w:val="22"/>
                <w:szCs w:val="22"/>
                <w:lang w:val="sr-Cyrl-CS"/>
              </w:rPr>
              <w:t>:</w:t>
            </w:r>
            <w:r w:rsidRPr="00E16A57">
              <w:rPr>
                <w:rFonts w:ascii="Arial" w:hAnsi="Arial" w:cs="Arial"/>
                <w:color w:val="auto"/>
                <w:sz w:val="22"/>
                <w:szCs w:val="22"/>
              </w:rPr>
              <w:t xml:space="preserve"> &lt;1 µL</w:t>
            </w:r>
          </w:p>
          <w:p w:rsidR="00B85134" w:rsidRPr="00E16A57" w:rsidRDefault="00B85134" w:rsidP="000D4115">
            <w:pPr>
              <w:pStyle w:val="ListParagraph"/>
              <w:numPr>
                <w:ilvl w:val="0"/>
                <w:numId w:val="19"/>
              </w:numPr>
              <w:suppressAutoHyphens w:val="0"/>
              <w:autoSpaceDE w:val="0"/>
              <w:autoSpaceDN w:val="0"/>
              <w:adjustRightInd w:val="0"/>
              <w:spacing w:line="240" w:lineRule="auto"/>
              <w:ind w:left="-17" w:right="-87" w:firstLine="0"/>
              <w:contextualSpacing/>
              <w:rPr>
                <w:rFonts w:ascii="Arial" w:hAnsi="Arial" w:cs="Arial"/>
                <w:noProof/>
                <w:color w:val="auto"/>
                <w:lang w:val="sr-Cyrl-CS"/>
              </w:rPr>
            </w:pPr>
            <w:r w:rsidRPr="00E16A57">
              <w:rPr>
                <w:rFonts w:ascii="Arial" w:hAnsi="Arial" w:cs="Arial"/>
                <w:noProof/>
                <w:color w:val="auto"/>
                <w:sz w:val="22"/>
                <w:szCs w:val="22"/>
                <w:lang w:val="sr-Cyrl-CS"/>
              </w:rPr>
              <w:t>Температурна компензација: 0...5%/К, подесива</w:t>
            </w:r>
          </w:p>
          <w:p w:rsidR="00B85134" w:rsidRPr="00E16A57" w:rsidRDefault="00B85134" w:rsidP="00B85134">
            <w:pPr>
              <w:pStyle w:val="ListParagraph"/>
              <w:spacing w:line="240" w:lineRule="auto"/>
              <w:ind w:left="-17" w:right="-87"/>
              <w:contextualSpacing/>
              <w:rPr>
                <w:rFonts w:ascii="Arial" w:hAnsi="Arial" w:cs="Arial"/>
                <w:color w:val="auto"/>
                <w:lang w:val="sv-SE"/>
              </w:rPr>
            </w:pPr>
            <w:r w:rsidRPr="00E16A57">
              <w:rPr>
                <w:rFonts w:ascii="Arial" w:hAnsi="Arial" w:cs="Arial"/>
                <w:noProof/>
                <w:color w:val="auto"/>
                <w:sz w:val="22"/>
                <w:szCs w:val="22"/>
                <w:lang w:val="sr-Cyrl-CS"/>
              </w:rPr>
              <w:t>Фреквенција мерења:</w:t>
            </w:r>
            <w:r w:rsidRPr="00E16A57">
              <w:rPr>
                <w:rFonts w:ascii="Arial" w:hAnsi="Arial" w:cs="Arial"/>
                <w:color w:val="auto"/>
                <w:sz w:val="22"/>
                <w:szCs w:val="22"/>
                <w:lang w:val="sr-Cyrl-CS"/>
              </w:rPr>
              <w:t xml:space="preserve"> </w:t>
            </w:r>
            <w:r w:rsidRPr="00E16A57">
              <w:rPr>
                <w:rFonts w:ascii="Arial" w:hAnsi="Arial" w:cs="Arial"/>
                <w:color w:val="auto"/>
                <w:sz w:val="22"/>
                <w:szCs w:val="22"/>
                <w:lang w:val="sv-SE"/>
              </w:rPr>
              <w:t xml:space="preserve">10Hz (10 </w:t>
            </w:r>
            <w:r w:rsidRPr="00E16A57">
              <w:rPr>
                <w:rFonts w:ascii="Arial" w:hAnsi="Arial" w:cs="Arial"/>
                <w:noProof/>
                <w:color w:val="auto"/>
                <w:sz w:val="22"/>
                <w:szCs w:val="22"/>
                <w:lang w:val="sr-Cyrl-CS"/>
              </w:rPr>
              <w:t>мерења у секунди</w:t>
            </w:r>
            <w:r w:rsidRPr="00E16A57">
              <w:rPr>
                <w:rFonts w:ascii="Arial" w:hAnsi="Arial" w:cs="Arial"/>
                <w:color w:val="auto"/>
                <w:sz w:val="22"/>
                <w:szCs w:val="22"/>
                <w:lang w:val="sr-Cyrl-CS"/>
              </w:rPr>
              <w:t>)</w:t>
            </w:r>
          </w:p>
        </w:tc>
        <w:tc>
          <w:tcPr>
            <w:tcW w:w="1247" w:type="pct"/>
            <w:tcBorders>
              <w:top w:val="single" w:sz="4" w:space="0" w:color="auto"/>
              <w:left w:val="single" w:sz="4" w:space="0" w:color="auto"/>
              <w:bottom w:val="single" w:sz="4" w:space="0" w:color="auto"/>
              <w:right w:val="single" w:sz="4" w:space="0" w:color="auto"/>
            </w:tcBorders>
            <w:vAlign w:val="center"/>
          </w:tcPr>
          <w:p w:rsidR="00B85134" w:rsidRPr="00E16A57" w:rsidRDefault="00B85134" w:rsidP="00B85134">
            <w:pPr>
              <w:jc w:val="center"/>
              <w:rPr>
                <w:rFonts w:ascii="Arial" w:hAnsi="Arial" w:cs="Arial"/>
              </w:rPr>
            </w:pPr>
            <w:r w:rsidRPr="00E16A57">
              <w:rPr>
                <w:rFonts w:ascii="Arial" w:hAnsi="Arial" w:cs="Arial"/>
                <w:bCs/>
                <w:color w:val="auto"/>
                <w:sz w:val="22"/>
                <w:szCs w:val="22"/>
              </w:rPr>
              <w:lastRenderedPageBreak/>
              <w:t>комад</w:t>
            </w:r>
          </w:p>
        </w:tc>
        <w:tc>
          <w:tcPr>
            <w:tcW w:w="609" w:type="pct"/>
            <w:tcBorders>
              <w:top w:val="single" w:sz="4" w:space="0" w:color="auto"/>
              <w:left w:val="single" w:sz="4" w:space="0" w:color="auto"/>
              <w:bottom w:val="single" w:sz="4" w:space="0" w:color="auto"/>
              <w:right w:val="single" w:sz="4" w:space="0" w:color="auto"/>
            </w:tcBorders>
            <w:vAlign w:val="center"/>
          </w:tcPr>
          <w:p w:rsidR="00B85134" w:rsidRPr="00E16A57" w:rsidRDefault="00B85134" w:rsidP="00B85134">
            <w:pPr>
              <w:pStyle w:val="Heading1"/>
              <w:spacing w:before="0" w:line="240" w:lineRule="auto"/>
              <w:ind w:left="-108" w:right="-108"/>
              <w:jc w:val="center"/>
              <w:rPr>
                <w:rFonts w:ascii="Arial" w:hAnsi="Arial" w:cs="Arial"/>
                <w:b w:val="0"/>
                <w:bCs w:val="0"/>
                <w:color w:val="auto"/>
                <w:sz w:val="22"/>
                <w:szCs w:val="22"/>
                <w:lang w:val="sr-Latn-CS"/>
              </w:rPr>
            </w:pPr>
            <w:r w:rsidRPr="00E16A57">
              <w:rPr>
                <w:rFonts w:ascii="Arial" w:hAnsi="Arial" w:cs="Arial"/>
                <w:b w:val="0"/>
                <w:bCs w:val="0"/>
                <w:color w:val="auto"/>
                <w:sz w:val="22"/>
                <w:szCs w:val="22"/>
                <w:lang w:val="sr-Latn-CS"/>
              </w:rPr>
              <w:t>1</w:t>
            </w:r>
          </w:p>
        </w:tc>
      </w:tr>
      <w:tr w:rsidR="00B85134" w:rsidRPr="00E16A57" w:rsidTr="00B85134">
        <w:trPr>
          <w:jc w:val="center"/>
        </w:trPr>
        <w:tc>
          <w:tcPr>
            <w:tcW w:w="355" w:type="pct"/>
            <w:tcBorders>
              <w:top w:val="single" w:sz="4" w:space="0" w:color="auto"/>
              <w:left w:val="single" w:sz="4" w:space="0" w:color="auto"/>
              <w:bottom w:val="single" w:sz="4" w:space="0" w:color="auto"/>
              <w:right w:val="single" w:sz="4" w:space="0" w:color="auto"/>
            </w:tcBorders>
            <w:vAlign w:val="center"/>
          </w:tcPr>
          <w:p w:rsidR="00B85134" w:rsidRPr="00E16A57" w:rsidRDefault="00B85134" w:rsidP="00B85134">
            <w:pPr>
              <w:spacing w:line="240" w:lineRule="auto"/>
              <w:rPr>
                <w:rFonts w:ascii="Arial" w:hAnsi="Arial" w:cs="Arial"/>
                <w:color w:val="auto"/>
              </w:rPr>
            </w:pPr>
            <w:r w:rsidRPr="00E16A57">
              <w:rPr>
                <w:rFonts w:ascii="Arial" w:hAnsi="Arial" w:cs="Arial"/>
                <w:color w:val="auto"/>
                <w:sz w:val="22"/>
                <w:szCs w:val="22"/>
              </w:rPr>
              <w:lastRenderedPageBreak/>
              <w:t>3</w:t>
            </w:r>
          </w:p>
        </w:tc>
        <w:tc>
          <w:tcPr>
            <w:tcW w:w="2789" w:type="pct"/>
            <w:tcBorders>
              <w:top w:val="single" w:sz="4" w:space="0" w:color="auto"/>
              <w:left w:val="single" w:sz="4" w:space="0" w:color="auto"/>
              <w:bottom w:val="single" w:sz="4" w:space="0" w:color="auto"/>
              <w:right w:val="single" w:sz="4" w:space="0" w:color="auto"/>
            </w:tcBorders>
            <w:vAlign w:val="center"/>
          </w:tcPr>
          <w:p w:rsidR="00B85134" w:rsidRPr="00E16A57" w:rsidRDefault="00B85134" w:rsidP="00B85134">
            <w:pPr>
              <w:pStyle w:val="ListParagraph"/>
              <w:spacing w:line="240" w:lineRule="auto"/>
              <w:ind w:left="-17" w:right="-87"/>
              <w:rPr>
                <w:rFonts w:ascii="Arial" w:hAnsi="Arial" w:cs="Arial"/>
                <w:b/>
                <w:noProof/>
                <w:color w:val="auto"/>
                <w:lang w:val="sr-Cyrl-CS"/>
              </w:rPr>
            </w:pPr>
            <w:r w:rsidRPr="00E16A57">
              <w:rPr>
                <w:rFonts w:ascii="Arial" w:hAnsi="Arial" w:cs="Arial"/>
                <w:b/>
                <w:noProof/>
                <w:color w:val="auto"/>
                <w:sz w:val="22"/>
                <w:szCs w:val="22"/>
                <w:lang w:val="sr-Cyrl-CS"/>
              </w:rPr>
              <w:t>Аутосамплер</w:t>
            </w:r>
          </w:p>
          <w:p w:rsidR="00B85134" w:rsidRPr="00E16A57" w:rsidRDefault="00B85134" w:rsidP="000D4115">
            <w:pPr>
              <w:pStyle w:val="ListParagraph"/>
              <w:numPr>
                <w:ilvl w:val="0"/>
                <w:numId w:val="20"/>
              </w:numPr>
              <w:tabs>
                <w:tab w:val="clear" w:pos="720"/>
                <w:tab w:val="num" w:pos="180"/>
              </w:tabs>
              <w:suppressAutoHyphens w:val="0"/>
              <w:spacing w:line="240" w:lineRule="auto"/>
              <w:ind w:left="-17" w:right="-87" w:firstLine="0"/>
              <w:contextualSpacing/>
              <w:rPr>
                <w:rFonts w:ascii="Arial" w:hAnsi="Arial" w:cs="Arial"/>
                <w:noProof/>
                <w:color w:val="auto"/>
                <w:lang w:val="sr-Cyrl-CS"/>
              </w:rPr>
            </w:pPr>
            <w:r w:rsidRPr="00E16A57">
              <w:rPr>
                <w:rFonts w:ascii="Arial" w:hAnsi="Arial" w:cs="Arial"/>
                <w:noProof/>
                <w:color w:val="auto"/>
                <w:sz w:val="22"/>
                <w:szCs w:val="22"/>
                <w:lang w:val="sr-Cyrl-CS"/>
              </w:rPr>
              <w:t xml:space="preserve">истовремено ињектирање узорака за анализу </w:t>
            </w:r>
            <w:r w:rsidR="00E16A57">
              <w:rPr>
                <w:rFonts w:ascii="Arial" w:hAnsi="Arial" w:cs="Arial"/>
                <w:noProof/>
                <w:color w:val="auto"/>
                <w:sz w:val="22"/>
                <w:szCs w:val="22"/>
                <w:lang w:val="sr-Cyrl-CS"/>
              </w:rPr>
              <w:t>анјон</w:t>
            </w:r>
            <w:r w:rsidRPr="00E16A57">
              <w:rPr>
                <w:rFonts w:ascii="Arial" w:hAnsi="Arial" w:cs="Arial"/>
                <w:noProof/>
                <w:color w:val="auto"/>
                <w:sz w:val="22"/>
                <w:szCs w:val="22"/>
                <w:lang w:val="sr-Cyrl-CS"/>
              </w:rPr>
              <w:t>а и катјона</w:t>
            </w:r>
          </w:p>
          <w:p w:rsidR="00B85134" w:rsidRPr="00E16A57" w:rsidRDefault="00B85134" w:rsidP="000D4115">
            <w:pPr>
              <w:pStyle w:val="ListParagraph"/>
              <w:numPr>
                <w:ilvl w:val="0"/>
                <w:numId w:val="20"/>
              </w:numPr>
              <w:tabs>
                <w:tab w:val="clear" w:pos="720"/>
                <w:tab w:val="num" w:pos="180"/>
              </w:tabs>
              <w:suppressAutoHyphens w:val="0"/>
              <w:spacing w:line="240" w:lineRule="auto"/>
              <w:ind w:left="-17" w:right="-87" w:firstLine="0"/>
              <w:contextualSpacing/>
              <w:rPr>
                <w:rFonts w:ascii="Arial" w:hAnsi="Arial" w:cs="Arial"/>
                <w:noProof/>
                <w:color w:val="auto"/>
                <w:lang w:val="sr-Cyrl-CS"/>
              </w:rPr>
            </w:pPr>
            <w:r w:rsidRPr="00E16A57">
              <w:rPr>
                <w:rFonts w:ascii="Arial" w:hAnsi="Arial" w:cs="Arial"/>
                <w:noProof/>
                <w:color w:val="auto"/>
                <w:sz w:val="22"/>
                <w:szCs w:val="22"/>
                <w:lang w:val="sr-Cyrl-CS"/>
              </w:rPr>
              <w:t>минимум 140 радних места за кивете запремине око 1</w:t>
            </w:r>
            <w:r w:rsidRPr="00E16A57">
              <w:rPr>
                <w:rFonts w:ascii="Arial" w:hAnsi="Arial" w:cs="Arial"/>
                <w:color w:val="auto"/>
                <w:sz w:val="22"/>
                <w:szCs w:val="22"/>
                <w:lang w:val="sr-Cyrl-CS"/>
              </w:rPr>
              <w:t>0</w:t>
            </w:r>
            <w:r w:rsidRPr="00E16A57">
              <w:rPr>
                <w:rFonts w:ascii="Arial" w:hAnsi="Arial" w:cs="Arial"/>
                <w:color w:val="auto"/>
                <w:sz w:val="22"/>
                <w:szCs w:val="22"/>
              </w:rPr>
              <w:t xml:space="preserve"> mL </w:t>
            </w:r>
            <w:r w:rsidRPr="00E16A57">
              <w:rPr>
                <w:rFonts w:ascii="Arial" w:hAnsi="Arial" w:cs="Arial"/>
                <w:noProof/>
                <w:color w:val="auto"/>
                <w:sz w:val="22"/>
                <w:szCs w:val="22"/>
                <w:lang w:val="sr-Cyrl-CS"/>
              </w:rPr>
              <w:t xml:space="preserve">и минимум 2 места за испирање </w:t>
            </w:r>
          </w:p>
          <w:p w:rsidR="00B85134" w:rsidRPr="00E16A57" w:rsidRDefault="00B85134" w:rsidP="000D4115">
            <w:pPr>
              <w:pStyle w:val="ListParagraph"/>
              <w:numPr>
                <w:ilvl w:val="0"/>
                <w:numId w:val="20"/>
              </w:numPr>
              <w:tabs>
                <w:tab w:val="clear" w:pos="720"/>
                <w:tab w:val="num" w:pos="180"/>
              </w:tabs>
              <w:suppressAutoHyphens w:val="0"/>
              <w:spacing w:line="240" w:lineRule="auto"/>
              <w:ind w:left="-17" w:right="-87" w:firstLine="0"/>
              <w:contextualSpacing/>
              <w:rPr>
                <w:rFonts w:ascii="Arial" w:hAnsi="Arial" w:cs="Arial"/>
                <w:noProof/>
                <w:color w:val="auto"/>
                <w:lang w:val="sr-Cyrl-CS"/>
              </w:rPr>
            </w:pPr>
            <w:r w:rsidRPr="00E16A57">
              <w:rPr>
                <w:rFonts w:ascii="Arial" w:hAnsi="Arial" w:cs="Arial"/>
                <w:noProof/>
                <w:color w:val="auto"/>
                <w:sz w:val="22"/>
                <w:szCs w:val="22"/>
                <w:lang w:val="sr-Cyrl-CS"/>
              </w:rPr>
              <w:t>Интегрисана перисталтичка пумпа за увођење и аутоматску филтрацију узорака кроз један заједнички филтер од регенерисане целулозе величине пора</w:t>
            </w:r>
            <w:r w:rsidRPr="00E16A57">
              <w:rPr>
                <w:rFonts w:ascii="Arial" w:hAnsi="Arial" w:cs="Arial"/>
                <w:color w:val="auto"/>
                <w:sz w:val="22"/>
                <w:szCs w:val="22"/>
                <w:lang w:val="sr-Cyrl-CS"/>
              </w:rPr>
              <w:t xml:space="preserve"> </w:t>
            </w:r>
            <w:r w:rsidRPr="00E16A57">
              <w:rPr>
                <w:rFonts w:ascii="Arial" w:hAnsi="Arial" w:cs="Arial"/>
                <w:color w:val="auto"/>
                <w:sz w:val="22"/>
                <w:szCs w:val="22"/>
              </w:rPr>
              <w:t xml:space="preserve">0,2 µm </w:t>
            </w:r>
            <w:r w:rsidRPr="00E16A57">
              <w:rPr>
                <w:rFonts w:ascii="Arial" w:hAnsi="Arial" w:cs="Arial"/>
                <w:noProof/>
                <w:color w:val="auto"/>
                <w:sz w:val="22"/>
                <w:szCs w:val="22"/>
                <w:lang w:val="sr-Cyrl-CS"/>
              </w:rPr>
              <w:t>пре ињектирања.</w:t>
            </w:r>
          </w:p>
          <w:p w:rsidR="00B85134" w:rsidRPr="00E16A57" w:rsidRDefault="00B85134" w:rsidP="00B85134">
            <w:pPr>
              <w:pStyle w:val="ListParagraph"/>
              <w:spacing w:line="240" w:lineRule="auto"/>
              <w:ind w:left="-17" w:right="-87"/>
              <w:rPr>
                <w:rFonts w:ascii="Arial" w:hAnsi="Arial" w:cs="Arial"/>
                <w:b/>
                <w:color w:val="auto"/>
                <w:lang w:val="sv-SE"/>
              </w:rPr>
            </w:pPr>
            <w:r w:rsidRPr="00E16A57">
              <w:rPr>
                <w:rFonts w:ascii="Arial" w:hAnsi="Arial" w:cs="Arial"/>
                <w:noProof/>
                <w:color w:val="auto"/>
                <w:sz w:val="22"/>
                <w:szCs w:val="22"/>
                <w:lang w:val="sr-Cyrl-CS"/>
              </w:rPr>
              <w:t>Капацитет филтера: минимум 500 узорака пијаће вод</w:t>
            </w:r>
            <w:r w:rsidRPr="00E16A57">
              <w:rPr>
                <w:rFonts w:ascii="Arial" w:hAnsi="Arial" w:cs="Arial"/>
                <w:color w:val="auto"/>
                <w:sz w:val="22"/>
                <w:szCs w:val="22"/>
                <w:lang w:val="sr-Cyrl-CS"/>
              </w:rPr>
              <w:t>е</w:t>
            </w:r>
          </w:p>
        </w:tc>
        <w:tc>
          <w:tcPr>
            <w:tcW w:w="1247" w:type="pct"/>
            <w:tcBorders>
              <w:top w:val="single" w:sz="4" w:space="0" w:color="auto"/>
              <w:left w:val="single" w:sz="4" w:space="0" w:color="auto"/>
              <w:bottom w:val="single" w:sz="4" w:space="0" w:color="auto"/>
              <w:right w:val="single" w:sz="4" w:space="0" w:color="auto"/>
            </w:tcBorders>
            <w:vAlign w:val="center"/>
          </w:tcPr>
          <w:p w:rsidR="00B85134" w:rsidRPr="00E16A57" w:rsidRDefault="00B85134" w:rsidP="00B85134">
            <w:pPr>
              <w:jc w:val="center"/>
              <w:rPr>
                <w:rFonts w:ascii="Arial" w:hAnsi="Arial" w:cs="Arial"/>
              </w:rPr>
            </w:pPr>
            <w:r w:rsidRPr="00E16A57">
              <w:rPr>
                <w:rFonts w:ascii="Arial" w:hAnsi="Arial" w:cs="Arial"/>
                <w:bCs/>
                <w:color w:val="auto"/>
                <w:sz w:val="22"/>
                <w:szCs w:val="22"/>
              </w:rPr>
              <w:t>комад</w:t>
            </w:r>
          </w:p>
        </w:tc>
        <w:tc>
          <w:tcPr>
            <w:tcW w:w="609" w:type="pct"/>
            <w:tcBorders>
              <w:top w:val="single" w:sz="4" w:space="0" w:color="auto"/>
              <w:left w:val="single" w:sz="4" w:space="0" w:color="auto"/>
              <w:bottom w:val="single" w:sz="4" w:space="0" w:color="auto"/>
              <w:right w:val="single" w:sz="4" w:space="0" w:color="auto"/>
            </w:tcBorders>
            <w:vAlign w:val="center"/>
          </w:tcPr>
          <w:p w:rsidR="00B85134" w:rsidRPr="00E16A57" w:rsidRDefault="00B85134" w:rsidP="00B85134">
            <w:pPr>
              <w:pStyle w:val="Heading1"/>
              <w:spacing w:before="0" w:line="240" w:lineRule="auto"/>
              <w:ind w:left="-108" w:right="-108"/>
              <w:jc w:val="center"/>
              <w:rPr>
                <w:rFonts w:ascii="Arial" w:hAnsi="Arial" w:cs="Arial"/>
                <w:b w:val="0"/>
                <w:bCs w:val="0"/>
                <w:color w:val="auto"/>
                <w:sz w:val="22"/>
                <w:szCs w:val="22"/>
                <w:lang w:val="sr-Latn-CS"/>
              </w:rPr>
            </w:pPr>
            <w:r w:rsidRPr="00E16A57">
              <w:rPr>
                <w:rFonts w:ascii="Arial" w:hAnsi="Arial" w:cs="Arial"/>
                <w:b w:val="0"/>
                <w:bCs w:val="0"/>
                <w:color w:val="auto"/>
                <w:sz w:val="22"/>
                <w:szCs w:val="22"/>
                <w:lang w:val="sr-Latn-CS"/>
              </w:rPr>
              <w:t>1</w:t>
            </w:r>
          </w:p>
        </w:tc>
      </w:tr>
      <w:tr w:rsidR="00B85134" w:rsidRPr="00E16A57" w:rsidTr="00B85134">
        <w:trPr>
          <w:jc w:val="center"/>
        </w:trPr>
        <w:tc>
          <w:tcPr>
            <w:tcW w:w="355" w:type="pct"/>
            <w:tcBorders>
              <w:top w:val="single" w:sz="4" w:space="0" w:color="auto"/>
              <w:left w:val="single" w:sz="4" w:space="0" w:color="auto"/>
              <w:bottom w:val="single" w:sz="4" w:space="0" w:color="auto"/>
              <w:right w:val="single" w:sz="4" w:space="0" w:color="auto"/>
            </w:tcBorders>
            <w:vAlign w:val="center"/>
          </w:tcPr>
          <w:p w:rsidR="00B85134" w:rsidRPr="00E16A57" w:rsidRDefault="00B85134" w:rsidP="00B85134">
            <w:pPr>
              <w:spacing w:line="240" w:lineRule="auto"/>
              <w:rPr>
                <w:rFonts w:ascii="Arial" w:hAnsi="Arial" w:cs="Arial"/>
                <w:color w:val="auto"/>
              </w:rPr>
            </w:pPr>
            <w:r w:rsidRPr="00E16A57">
              <w:rPr>
                <w:rFonts w:ascii="Arial" w:hAnsi="Arial" w:cs="Arial"/>
                <w:color w:val="auto"/>
                <w:sz w:val="22"/>
                <w:szCs w:val="22"/>
              </w:rPr>
              <w:t>4</w:t>
            </w:r>
          </w:p>
        </w:tc>
        <w:tc>
          <w:tcPr>
            <w:tcW w:w="2789" w:type="pct"/>
            <w:tcBorders>
              <w:top w:val="single" w:sz="4" w:space="0" w:color="auto"/>
              <w:left w:val="single" w:sz="4" w:space="0" w:color="auto"/>
              <w:bottom w:val="single" w:sz="4" w:space="0" w:color="auto"/>
              <w:right w:val="single" w:sz="4" w:space="0" w:color="auto"/>
            </w:tcBorders>
            <w:vAlign w:val="center"/>
          </w:tcPr>
          <w:p w:rsidR="00B85134" w:rsidRPr="00E16A57" w:rsidRDefault="00B85134" w:rsidP="00B85134">
            <w:pPr>
              <w:pStyle w:val="ListParagraph"/>
              <w:spacing w:line="240" w:lineRule="auto"/>
              <w:ind w:left="0" w:right="-87"/>
              <w:rPr>
                <w:rFonts w:ascii="Arial" w:hAnsi="Arial" w:cs="Arial"/>
                <w:b/>
                <w:i/>
                <w:noProof/>
                <w:color w:val="auto"/>
                <w:u w:val="single"/>
                <w:lang w:val="sr-Cyrl-CS"/>
              </w:rPr>
            </w:pPr>
            <w:r w:rsidRPr="00E16A57">
              <w:rPr>
                <w:rFonts w:ascii="Arial" w:hAnsi="Arial" w:cs="Arial"/>
                <w:b/>
                <w:i/>
                <w:noProof/>
                <w:color w:val="auto"/>
                <w:sz w:val="22"/>
                <w:szCs w:val="22"/>
                <w:u w:val="single"/>
                <w:lang w:val="sr-Cyrl-CS"/>
              </w:rPr>
              <w:t>Софтвер</w:t>
            </w:r>
          </w:p>
          <w:p w:rsidR="00B85134" w:rsidRPr="00E16A57" w:rsidRDefault="00B85134" w:rsidP="000D4115">
            <w:pPr>
              <w:pStyle w:val="ListParagraph"/>
              <w:numPr>
                <w:ilvl w:val="0"/>
                <w:numId w:val="21"/>
              </w:numPr>
              <w:tabs>
                <w:tab w:val="clear" w:pos="1080"/>
                <w:tab w:val="num" w:pos="180"/>
              </w:tabs>
              <w:suppressAutoHyphens w:val="0"/>
              <w:spacing w:line="240" w:lineRule="auto"/>
              <w:ind w:left="-17" w:right="-87" w:firstLine="0"/>
              <w:contextualSpacing/>
              <w:rPr>
                <w:rFonts w:ascii="Arial" w:hAnsi="Arial" w:cs="Arial"/>
                <w:noProof/>
                <w:color w:val="auto"/>
                <w:lang w:val="sr-Cyrl-CS"/>
              </w:rPr>
            </w:pPr>
            <w:r w:rsidRPr="00E16A57">
              <w:rPr>
                <w:rFonts w:ascii="Arial" w:hAnsi="Arial" w:cs="Arial"/>
                <w:noProof/>
                <w:color w:val="auto"/>
                <w:sz w:val="22"/>
                <w:szCs w:val="22"/>
                <w:lang w:val="sr-Cyrl-CS"/>
              </w:rPr>
              <w:t xml:space="preserve">Један софтвер за управљање системом за </w:t>
            </w:r>
            <w:r w:rsidR="00E16A57">
              <w:rPr>
                <w:rFonts w:ascii="Arial" w:hAnsi="Arial" w:cs="Arial"/>
                <w:noProof/>
                <w:color w:val="auto"/>
                <w:sz w:val="22"/>
                <w:szCs w:val="22"/>
                <w:lang w:val="sr-Cyrl-CS"/>
              </w:rPr>
              <w:t>анјон</w:t>
            </w:r>
            <w:r w:rsidRPr="00E16A57">
              <w:rPr>
                <w:rFonts w:ascii="Arial" w:hAnsi="Arial" w:cs="Arial"/>
                <w:noProof/>
                <w:color w:val="auto"/>
                <w:sz w:val="22"/>
                <w:szCs w:val="22"/>
                <w:lang w:val="sr-Cyrl-CS"/>
              </w:rPr>
              <w:t>е и катјоне</w:t>
            </w:r>
          </w:p>
          <w:p w:rsidR="00B85134" w:rsidRPr="00E16A57" w:rsidRDefault="00B85134" w:rsidP="000D4115">
            <w:pPr>
              <w:pStyle w:val="ListParagraph"/>
              <w:numPr>
                <w:ilvl w:val="0"/>
                <w:numId w:val="21"/>
              </w:numPr>
              <w:tabs>
                <w:tab w:val="clear" w:pos="1080"/>
                <w:tab w:val="num" w:pos="180"/>
              </w:tabs>
              <w:suppressAutoHyphens w:val="0"/>
              <w:autoSpaceDE w:val="0"/>
              <w:autoSpaceDN w:val="0"/>
              <w:adjustRightInd w:val="0"/>
              <w:spacing w:line="240" w:lineRule="auto"/>
              <w:ind w:left="-17" w:right="-87" w:firstLine="0"/>
              <w:contextualSpacing/>
              <w:rPr>
                <w:rFonts w:ascii="Arial" w:hAnsi="Arial" w:cs="Arial"/>
                <w:color w:val="auto"/>
                <w:lang w:val="sv-SE"/>
              </w:rPr>
            </w:pPr>
            <w:r w:rsidRPr="00E16A57">
              <w:rPr>
                <w:rFonts w:ascii="Arial" w:hAnsi="Arial" w:cs="Arial"/>
                <w:noProof/>
                <w:color w:val="auto"/>
                <w:sz w:val="22"/>
                <w:szCs w:val="22"/>
                <w:lang w:val="sr-Cyrl-CS"/>
              </w:rPr>
              <w:t>Аутоматско препознавање свих компоненти система у складу с</w:t>
            </w:r>
            <w:r w:rsidRPr="00E16A57">
              <w:rPr>
                <w:rFonts w:ascii="Arial" w:hAnsi="Arial" w:cs="Arial"/>
                <w:color w:val="auto"/>
                <w:sz w:val="22"/>
                <w:szCs w:val="22"/>
                <w:lang w:val="sr-Cyrl-CS"/>
              </w:rPr>
              <w:t>а</w:t>
            </w:r>
            <w:r w:rsidRPr="00E16A57">
              <w:rPr>
                <w:rFonts w:ascii="Arial" w:hAnsi="Arial" w:cs="Arial"/>
                <w:color w:val="auto"/>
                <w:sz w:val="22"/>
                <w:szCs w:val="22"/>
                <w:lang w:val="sv-SE"/>
              </w:rPr>
              <w:t xml:space="preserve"> GLP</w:t>
            </w:r>
          </w:p>
          <w:p w:rsidR="00B85134" w:rsidRPr="00E16A57" w:rsidRDefault="00B85134" w:rsidP="000D4115">
            <w:pPr>
              <w:pStyle w:val="ListParagraph"/>
              <w:numPr>
                <w:ilvl w:val="0"/>
                <w:numId w:val="21"/>
              </w:numPr>
              <w:tabs>
                <w:tab w:val="clear" w:pos="1080"/>
                <w:tab w:val="num" w:pos="180"/>
              </w:tabs>
              <w:suppressAutoHyphens w:val="0"/>
              <w:autoSpaceDE w:val="0"/>
              <w:autoSpaceDN w:val="0"/>
              <w:adjustRightInd w:val="0"/>
              <w:spacing w:line="240" w:lineRule="auto"/>
              <w:ind w:left="-17" w:right="-87" w:firstLine="0"/>
              <w:contextualSpacing/>
              <w:rPr>
                <w:rFonts w:ascii="Arial" w:hAnsi="Arial" w:cs="Arial"/>
                <w:noProof/>
                <w:color w:val="auto"/>
                <w:lang w:val="sr-Cyrl-CS"/>
              </w:rPr>
            </w:pPr>
            <w:r w:rsidRPr="00E16A57">
              <w:rPr>
                <w:rFonts w:ascii="Arial" w:hAnsi="Arial" w:cs="Arial"/>
                <w:noProof/>
                <w:color w:val="auto"/>
                <w:sz w:val="22"/>
                <w:szCs w:val="22"/>
                <w:lang w:val="sr-Cyrl-CS"/>
              </w:rPr>
              <w:t>Омогућава праћење: системских параметара, валидности калибрационих функција, сервисних интервала, интервала замене колона и претколона, рока трајања неких резервних делова (инлине филтери,</w:t>
            </w:r>
            <w:r w:rsidRPr="00E16A57">
              <w:rPr>
                <w:rFonts w:ascii="Arial" w:hAnsi="Arial" w:cs="Arial"/>
                <w:color w:val="auto"/>
                <w:sz w:val="22"/>
                <w:szCs w:val="22"/>
                <w:lang w:val="sr-Cyrl-CS"/>
              </w:rPr>
              <w:t xml:space="preserve"> </w:t>
            </w:r>
            <w:r w:rsidRPr="00E16A57">
              <w:rPr>
                <w:rFonts w:ascii="Arial" w:hAnsi="Arial" w:cs="Arial"/>
                <w:color w:val="auto"/>
                <w:sz w:val="22"/>
                <w:szCs w:val="22"/>
                <w:lang w:val="sr-Latn-CS"/>
              </w:rPr>
              <w:t>CO</w:t>
            </w:r>
            <w:r w:rsidRPr="00E16A57">
              <w:rPr>
                <w:rFonts w:ascii="Arial" w:hAnsi="Arial" w:cs="Arial"/>
                <w:color w:val="auto"/>
                <w:sz w:val="22"/>
                <w:szCs w:val="22"/>
                <w:vertAlign w:val="subscript"/>
                <w:lang w:val="sr-Latn-CS"/>
              </w:rPr>
              <w:t>2</w:t>
            </w:r>
            <w:r w:rsidRPr="00E16A57">
              <w:rPr>
                <w:rFonts w:ascii="Arial" w:hAnsi="Arial" w:cs="Arial"/>
                <w:color w:val="auto"/>
                <w:sz w:val="22"/>
                <w:szCs w:val="22"/>
                <w:lang w:val="sr-Latn-CS"/>
              </w:rPr>
              <w:t xml:space="preserve"> </w:t>
            </w:r>
            <w:r w:rsidRPr="00E16A57">
              <w:rPr>
                <w:rFonts w:ascii="Arial" w:hAnsi="Arial" w:cs="Arial"/>
                <w:noProof/>
                <w:color w:val="auto"/>
                <w:sz w:val="22"/>
                <w:szCs w:val="22"/>
                <w:lang w:val="sr-Cyrl-CS"/>
              </w:rPr>
              <w:t>кетриџи...), рока употребе елуента, раствора и стандарда, праћења тока анализе, графички приказ резултата (хроматограм) и калибрационих кривих</w:t>
            </w:r>
          </w:p>
          <w:p w:rsidR="00B85134" w:rsidRPr="00E16A57" w:rsidRDefault="00B85134" w:rsidP="000D4115">
            <w:pPr>
              <w:pStyle w:val="ListParagraph"/>
              <w:numPr>
                <w:ilvl w:val="0"/>
                <w:numId w:val="21"/>
              </w:numPr>
              <w:tabs>
                <w:tab w:val="clear" w:pos="1080"/>
                <w:tab w:val="num" w:pos="180"/>
              </w:tabs>
              <w:suppressAutoHyphens w:val="0"/>
              <w:autoSpaceDE w:val="0"/>
              <w:autoSpaceDN w:val="0"/>
              <w:adjustRightInd w:val="0"/>
              <w:spacing w:line="240" w:lineRule="auto"/>
              <w:ind w:left="-17" w:right="-87" w:firstLine="0"/>
              <w:contextualSpacing/>
              <w:rPr>
                <w:rFonts w:ascii="Arial" w:hAnsi="Arial" w:cs="Arial"/>
                <w:noProof/>
                <w:color w:val="auto"/>
                <w:lang w:val="sr-Cyrl-CS"/>
              </w:rPr>
            </w:pPr>
            <w:r w:rsidRPr="00E16A57">
              <w:rPr>
                <w:rFonts w:ascii="Arial" w:hAnsi="Arial" w:cs="Arial"/>
                <w:noProof/>
                <w:color w:val="auto"/>
                <w:spacing w:val="-3"/>
                <w:sz w:val="22"/>
                <w:szCs w:val="22"/>
                <w:lang w:val="sr-Cyrl-CS"/>
              </w:rPr>
              <w:t xml:space="preserve">Софтвер мора у потпуности контролисати све компоненте  и све </w:t>
            </w:r>
            <w:r w:rsidRPr="00E16A57">
              <w:rPr>
                <w:rFonts w:ascii="Arial" w:hAnsi="Arial" w:cs="Arial"/>
                <w:noProof/>
                <w:color w:val="auto"/>
                <w:spacing w:val="-2"/>
                <w:sz w:val="22"/>
                <w:szCs w:val="22"/>
                <w:lang w:val="sr-Cyrl-CS"/>
              </w:rPr>
              <w:t>процесе који се одвијају у систему укључујући покретање и заустављање</w:t>
            </w:r>
            <w:r w:rsidRPr="00E16A57">
              <w:rPr>
                <w:rFonts w:ascii="Arial" w:hAnsi="Arial" w:cs="Arial"/>
                <w:noProof/>
                <w:color w:val="auto"/>
                <w:spacing w:val="-3"/>
                <w:sz w:val="22"/>
                <w:szCs w:val="22"/>
                <w:lang w:val="sr-Cyrl-CS"/>
              </w:rPr>
              <w:t>рада свих компоненти система преко софтвера</w:t>
            </w:r>
          </w:p>
          <w:p w:rsidR="00B85134" w:rsidRPr="00E16A57" w:rsidRDefault="00B85134" w:rsidP="000D4115">
            <w:pPr>
              <w:pStyle w:val="ListParagraph"/>
              <w:numPr>
                <w:ilvl w:val="0"/>
                <w:numId w:val="21"/>
              </w:numPr>
              <w:tabs>
                <w:tab w:val="clear" w:pos="1080"/>
                <w:tab w:val="num" w:pos="180"/>
              </w:tabs>
              <w:suppressAutoHyphens w:val="0"/>
              <w:spacing w:line="240" w:lineRule="auto"/>
              <w:ind w:left="-17" w:right="-87" w:firstLine="0"/>
              <w:contextualSpacing/>
              <w:rPr>
                <w:rFonts w:ascii="Arial" w:hAnsi="Arial" w:cs="Arial"/>
                <w:noProof/>
                <w:color w:val="auto"/>
                <w:lang w:val="sr-Cyrl-CS"/>
              </w:rPr>
            </w:pPr>
            <w:r w:rsidRPr="00E16A57">
              <w:rPr>
                <w:rFonts w:ascii="Arial" w:hAnsi="Arial" w:cs="Arial"/>
                <w:noProof/>
                <w:color w:val="auto"/>
                <w:sz w:val="22"/>
                <w:szCs w:val="22"/>
                <w:lang w:val="sr-Cyrl-CS"/>
              </w:rPr>
              <w:t>Обрада и контрола података, развијање метода, креирање извештаја анализе</w:t>
            </w:r>
          </w:p>
          <w:p w:rsidR="00B85134" w:rsidRPr="00E16A57" w:rsidRDefault="00B85134" w:rsidP="000D4115">
            <w:pPr>
              <w:pStyle w:val="ListParagraph"/>
              <w:numPr>
                <w:ilvl w:val="0"/>
                <w:numId w:val="21"/>
              </w:numPr>
              <w:tabs>
                <w:tab w:val="clear" w:pos="1080"/>
                <w:tab w:val="num" w:pos="180"/>
              </w:tabs>
              <w:suppressAutoHyphens w:val="0"/>
              <w:spacing w:line="240" w:lineRule="auto"/>
              <w:ind w:left="-17" w:right="-87" w:firstLine="0"/>
              <w:contextualSpacing/>
              <w:rPr>
                <w:rFonts w:ascii="Arial" w:hAnsi="Arial" w:cs="Arial"/>
                <w:noProof/>
                <w:color w:val="auto"/>
                <w:lang w:val="sr-Cyrl-CS"/>
              </w:rPr>
            </w:pPr>
            <w:r w:rsidRPr="00E16A57">
              <w:rPr>
                <w:rFonts w:ascii="Arial" w:hAnsi="Arial" w:cs="Arial"/>
                <w:noProof/>
                <w:color w:val="auto"/>
                <w:sz w:val="22"/>
                <w:szCs w:val="22"/>
                <w:lang w:val="sr-Cyrl-CS"/>
              </w:rPr>
              <w:t>Контрола трендова и расипања резултата путем контролних карата</w:t>
            </w:r>
          </w:p>
          <w:p w:rsidR="00B85134" w:rsidRPr="00E16A57" w:rsidRDefault="00B85134" w:rsidP="000D4115">
            <w:pPr>
              <w:pStyle w:val="ListParagraph"/>
              <w:numPr>
                <w:ilvl w:val="0"/>
                <w:numId w:val="21"/>
              </w:numPr>
              <w:tabs>
                <w:tab w:val="clear" w:pos="1080"/>
                <w:tab w:val="num" w:pos="180"/>
              </w:tabs>
              <w:suppressAutoHyphens w:val="0"/>
              <w:spacing w:line="240" w:lineRule="auto"/>
              <w:ind w:left="-17" w:right="-87" w:firstLine="0"/>
              <w:contextualSpacing/>
              <w:rPr>
                <w:rFonts w:ascii="Arial" w:hAnsi="Arial" w:cs="Arial"/>
                <w:noProof/>
                <w:color w:val="auto"/>
                <w:lang w:val="sr-Cyrl-CS"/>
              </w:rPr>
            </w:pPr>
            <w:r w:rsidRPr="00E16A57">
              <w:rPr>
                <w:rFonts w:ascii="Arial" w:hAnsi="Arial" w:cs="Arial"/>
                <w:noProof/>
                <w:color w:val="auto"/>
                <w:sz w:val="22"/>
                <w:szCs w:val="22"/>
                <w:lang w:val="sr-Cyrl-CS"/>
              </w:rPr>
              <w:t>Статистичка обрада резултата</w:t>
            </w:r>
          </w:p>
          <w:p w:rsidR="00B85134" w:rsidRPr="00E16A57" w:rsidRDefault="00B85134" w:rsidP="000D4115">
            <w:pPr>
              <w:pStyle w:val="ListParagraph"/>
              <w:numPr>
                <w:ilvl w:val="0"/>
                <w:numId w:val="21"/>
              </w:numPr>
              <w:tabs>
                <w:tab w:val="clear" w:pos="1080"/>
                <w:tab w:val="num" w:pos="180"/>
              </w:tabs>
              <w:suppressAutoHyphens w:val="0"/>
              <w:spacing w:line="240" w:lineRule="auto"/>
              <w:ind w:left="-17" w:right="-87" w:firstLine="0"/>
              <w:contextualSpacing/>
              <w:rPr>
                <w:rFonts w:ascii="Arial" w:hAnsi="Arial" w:cs="Arial"/>
                <w:color w:val="auto"/>
              </w:rPr>
            </w:pPr>
            <w:r w:rsidRPr="00E16A57">
              <w:rPr>
                <w:rFonts w:ascii="Arial" w:hAnsi="Arial" w:cs="Arial"/>
                <w:noProof/>
                <w:color w:val="auto"/>
                <w:sz w:val="22"/>
                <w:szCs w:val="22"/>
                <w:lang w:val="sr-Cyrl-CS"/>
              </w:rPr>
              <w:t>Испуњава све захтеве</w:t>
            </w:r>
            <w:r w:rsidRPr="00E16A57">
              <w:rPr>
                <w:rFonts w:ascii="Arial" w:hAnsi="Arial" w:cs="Arial"/>
                <w:color w:val="auto"/>
                <w:sz w:val="22"/>
                <w:szCs w:val="22"/>
                <w:lang w:val="sr-Cyrl-CS"/>
              </w:rPr>
              <w:t xml:space="preserve"> </w:t>
            </w:r>
            <w:r w:rsidRPr="00E16A57">
              <w:rPr>
                <w:rFonts w:ascii="Arial" w:hAnsi="Arial" w:cs="Arial"/>
                <w:color w:val="auto"/>
                <w:sz w:val="22"/>
                <w:szCs w:val="22"/>
              </w:rPr>
              <w:t xml:space="preserve">FDA и GLP </w:t>
            </w:r>
          </w:p>
          <w:p w:rsidR="00B85134" w:rsidRPr="00E16A57" w:rsidRDefault="00B85134" w:rsidP="000D4115">
            <w:pPr>
              <w:pStyle w:val="ListParagraph"/>
              <w:numPr>
                <w:ilvl w:val="0"/>
                <w:numId w:val="21"/>
              </w:numPr>
              <w:tabs>
                <w:tab w:val="clear" w:pos="1080"/>
                <w:tab w:val="num" w:pos="180"/>
              </w:tabs>
              <w:suppressAutoHyphens w:val="0"/>
              <w:spacing w:line="240" w:lineRule="auto"/>
              <w:ind w:left="-17" w:right="-87" w:firstLine="0"/>
              <w:contextualSpacing/>
              <w:rPr>
                <w:rFonts w:ascii="Arial" w:hAnsi="Arial" w:cs="Arial"/>
                <w:b/>
                <w:i/>
                <w:color w:val="auto"/>
                <w:u w:val="single"/>
              </w:rPr>
            </w:pPr>
            <w:r w:rsidRPr="00E16A57">
              <w:rPr>
                <w:rFonts w:ascii="Arial" w:hAnsi="Arial" w:cs="Arial"/>
                <w:color w:val="auto"/>
                <w:sz w:val="22"/>
                <w:szCs w:val="22"/>
              </w:rPr>
              <w:t xml:space="preserve">Размена података: CSV, XML, </w:t>
            </w:r>
          </w:p>
          <w:p w:rsidR="00B85134" w:rsidRPr="00E16A57" w:rsidRDefault="00B85134" w:rsidP="000D4115">
            <w:pPr>
              <w:pStyle w:val="ListParagraph"/>
              <w:numPr>
                <w:ilvl w:val="0"/>
                <w:numId w:val="21"/>
              </w:numPr>
              <w:tabs>
                <w:tab w:val="clear" w:pos="1080"/>
                <w:tab w:val="num" w:pos="180"/>
              </w:tabs>
              <w:suppressAutoHyphens w:val="0"/>
              <w:spacing w:line="240" w:lineRule="auto"/>
              <w:ind w:left="-17" w:right="-87" w:firstLine="0"/>
              <w:contextualSpacing/>
              <w:rPr>
                <w:rFonts w:ascii="Arial" w:hAnsi="Arial" w:cs="Arial"/>
                <w:b/>
                <w:i/>
                <w:color w:val="auto"/>
                <w:u w:val="single"/>
              </w:rPr>
            </w:pPr>
            <w:r w:rsidRPr="00E16A57">
              <w:rPr>
                <w:rFonts w:ascii="Arial" w:hAnsi="Arial" w:cs="Arial"/>
                <w:color w:val="auto"/>
                <w:sz w:val="22"/>
                <w:szCs w:val="22"/>
              </w:rPr>
              <w:t>Microsoft Office, LIMS</w:t>
            </w:r>
          </w:p>
          <w:p w:rsidR="00B85134" w:rsidRPr="00E16A57" w:rsidRDefault="00B85134" w:rsidP="00B85134">
            <w:pPr>
              <w:pStyle w:val="ListParagraph"/>
              <w:spacing w:line="240" w:lineRule="auto"/>
              <w:ind w:left="0" w:right="-87"/>
              <w:rPr>
                <w:rFonts w:ascii="Arial" w:hAnsi="Arial" w:cs="Arial"/>
                <w:color w:val="auto"/>
              </w:rPr>
            </w:pPr>
            <w:r w:rsidRPr="00E16A57">
              <w:rPr>
                <w:rFonts w:ascii="Arial" w:hAnsi="Arial" w:cs="Arial"/>
                <w:color w:val="auto"/>
                <w:sz w:val="22"/>
                <w:szCs w:val="22"/>
              </w:rPr>
              <w:t>Компатибилан са Windows 8</w:t>
            </w:r>
          </w:p>
          <w:p w:rsidR="00B85134" w:rsidRPr="00E16A57" w:rsidRDefault="00B85134" w:rsidP="00B85134">
            <w:pPr>
              <w:pStyle w:val="ListParagraph"/>
              <w:spacing w:line="240" w:lineRule="auto"/>
              <w:ind w:left="0" w:right="-87"/>
              <w:rPr>
                <w:rFonts w:ascii="Arial" w:hAnsi="Arial" w:cs="Arial"/>
                <w:color w:val="auto"/>
              </w:rPr>
            </w:pPr>
          </w:p>
          <w:p w:rsidR="00B85134" w:rsidRPr="00E16A57" w:rsidRDefault="00B85134" w:rsidP="00B85134">
            <w:pPr>
              <w:pStyle w:val="ListParagraph"/>
              <w:spacing w:line="240" w:lineRule="auto"/>
              <w:ind w:left="360" w:hanging="360"/>
              <w:rPr>
                <w:rFonts w:ascii="Arial" w:hAnsi="Arial" w:cs="Arial"/>
                <w:color w:val="auto"/>
              </w:rPr>
            </w:pPr>
            <w:r w:rsidRPr="00E16A57">
              <w:rPr>
                <w:rFonts w:ascii="Arial" w:hAnsi="Arial" w:cs="Arial"/>
                <w:noProof/>
                <w:color w:val="auto"/>
                <w:sz w:val="22"/>
                <w:szCs w:val="22"/>
                <w:lang w:val="sr-Cyrl-CS"/>
              </w:rPr>
              <w:lastRenderedPageBreak/>
              <w:t>Рачунар, процесор најмањ</w:t>
            </w:r>
            <w:r w:rsidRPr="00E16A57">
              <w:rPr>
                <w:rFonts w:ascii="Arial" w:hAnsi="Arial" w:cs="Arial"/>
                <w:color w:val="auto"/>
                <w:sz w:val="22"/>
                <w:szCs w:val="22"/>
                <w:lang w:val="sr-Cyrl-CS"/>
              </w:rPr>
              <w:t>е</w:t>
            </w:r>
            <w:r w:rsidRPr="00E16A57">
              <w:rPr>
                <w:rFonts w:ascii="Arial" w:hAnsi="Arial" w:cs="Arial"/>
                <w:color w:val="auto"/>
                <w:sz w:val="22"/>
                <w:szCs w:val="22"/>
              </w:rPr>
              <w:t xml:space="preserve"> Intel Core i3, 4GB RAM, Win7Pro64/Win8Pro, </w:t>
            </w:r>
          </w:p>
          <w:p w:rsidR="00B85134" w:rsidRPr="00E16A57" w:rsidRDefault="00B85134" w:rsidP="00B85134">
            <w:pPr>
              <w:pStyle w:val="ListParagraph"/>
              <w:spacing w:line="240" w:lineRule="auto"/>
              <w:ind w:left="360" w:hanging="360"/>
              <w:rPr>
                <w:rFonts w:ascii="Arial" w:hAnsi="Arial" w:cs="Arial"/>
                <w:noProof/>
                <w:color w:val="auto"/>
                <w:lang w:val="sr-Cyrl-CS"/>
              </w:rPr>
            </w:pPr>
            <w:r w:rsidRPr="00E16A57">
              <w:rPr>
                <w:rFonts w:ascii="Arial" w:hAnsi="Arial" w:cs="Arial"/>
                <w:noProof/>
                <w:color w:val="auto"/>
                <w:sz w:val="22"/>
                <w:szCs w:val="22"/>
                <w:lang w:val="sr-Cyrl-CS"/>
              </w:rPr>
              <w:t xml:space="preserve">Монитор 20-21.5 инча, </w:t>
            </w:r>
          </w:p>
          <w:p w:rsidR="00B85134" w:rsidRPr="00E16A57" w:rsidRDefault="00B85134" w:rsidP="00B85134">
            <w:pPr>
              <w:pStyle w:val="ListParagraph"/>
              <w:spacing w:line="240" w:lineRule="auto"/>
              <w:ind w:left="0" w:right="-87"/>
              <w:rPr>
                <w:rFonts w:ascii="Arial" w:hAnsi="Arial" w:cs="Arial"/>
                <w:color w:val="auto"/>
                <w:lang w:val="sv-SE"/>
              </w:rPr>
            </w:pPr>
            <w:r w:rsidRPr="00E16A57">
              <w:rPr>
                <w:rFonts w:ascii="Arial" w:hAnsi="Arial" w:cs="Arial"/>
                <w:noProof/>
                <w:color w:val="auto"/>
                <w:sz w:val="22"/>
                <w:szCs w:val="22"/>
                <w:lang w:val="sr-Cyrl-CS"/>
              </w:rPr>
              <w:t>Ласерски монохромски штампа</w:t>
            </w:r>
            <w:r w:rsidRPr="00E16A57">
              <w:rPr>
                <w:rFonts w:ascii="Arial" w:hAnsi="Arial" w:cs="Arial"/>
                <w:color w:val="auto"/>
                <w:sz w:val="22"/>
                <w:szCs w:val="22"/>
                <w:lang w:val="sr-Cyrl-CS"/>
              </w:rPr>
              <w:t>ч</w:t>
            </w:r>
          </w:p>
        </w:tc>
        <w:tc>
          <w:tcPr>
            <w:tcW w:w="1247" w:type="pct"/>
            <w:tcBorders>
              <w:top w:val="single" w:sz="4" w:space="0" w:color="auto"/>
              <w:left w:val="single" w:sz="4" w:space="0" w:color="auto"/>
              <w:bottom w:val="single" w:sz="4" w:space="0" w:color="auto"/>
              <w:right w:val="single" w:sz="4" w:space="0" w:color="auto"/>
            </w:tcBorders>
            <w:vAlign w:val="center"/>
          </w:tcPr>
          <w:p w:rsidR="00B85134" w:rsidRPr="00E16A57" w:rsidRDefault="00B85134" w:rsidP="00B85134">
            <w:pPr>
              <w:jc w:val="center"/>
              <w:rPr>
                <w:rFonts w:ascii="Arial" w:hAnsi="Arial" w:cs="Arial"/>
              </w:rPr>
            </w:pPr>
            <w:r w:rsidRPr="00E16A57">
              <w:rPr>
                <w:rFonts w:ascii="Arial" w:hAnsi="Arial" w:cs="Arial"/>
                <w:bCs/>
                <w:color w:val="auto"/>
                <w:sz w:val="22"/>
                <w:szCs w:val="22"/>
              </w:rPr>
              <w:lastRenderedPageBreak/>
              <w:t>комад</w:t>
            </w:r>
          </w:p>
        </w:tc>
        <w:tc>
          <w:tcPr>
            <w:tcW w:w="609" w:type="pct"/>
            <w:tcBorders>
              <w:top w:val="single" w:sz="4" w:space="0" w:color="auto"/>
              <w:left w:val="single" w:sz="4" w:space="0" w:color="auto"/>
              <w:bottom w:val="single" w:sz="4" w:space="0" w:color="auto"/>
              <w:right w:val="single" w:sz="4" w:space="0" w:color="auto"/>
            </w:tcBorders>
            <w:vAlign w:val="center"/>
          </w:tcPr>
          <w:p w:rsidR="00B85134" w:rsidRPr="00E16A57" w:rsidRDefault="00B85134" w:rsidP="00B85134">
            <w:pPr>
              <w:pStyle w:val="Heading1"/>
              <w:spacing w:before="0" w:line="240" w:lineRule="auto"/>
              <w:ind w:left="-108" w:right="-108"/>
              <w:jc w:val="center"/>
              <w:rPr>
                <w:rFonts w:ascii="Arial" w:hAnsi="Arial" w:cs="Arial"/>
                <w:b w:val="0"/>
                <w:bCs w:val="0"/>
                <w:color w:val="auto"/>
                <w:sz w:val="22"/>
                <w:szCs w:val="22"/>
                <w:lang w:val="sr-Latn-CS"/>
              </w:rPr>
            </w:pPr>
            <w:r w:rsidRPr="00E16A57">
              <w:rPr>
                <w:rFonts w:ascii="Arial" w:hAnsi="Arial" w:cs="Arial"/>
                <w:b w:val="0"/>
                <w:bCs w:val="0"/>
                <w:color w:val="auto"/>
                <w:sz w:val="22"/>
                <w:szCs w:val="22"/>
                <w:lang w:val="sr-Latn-CS"/>
              </w:rPr>
              <w:t>1</w:t>
            </w:r>
          </w:p>
        </w:tc>
      </w:tr>
    </w:tbl>
    <w:p w:rsidR="00B65FE7" w:rsidRDefault="00B65FE7" w:rsidP="003F62A4">
      <w:pPr>
        <w:autoSpaceDE w:val="0"/>
        <w:autoSpaceDN w:val="0"/>
        <w:adjustRightInd w:val="0"/>
        <w:jc w:val="both"/>
        <w:rPr>
          <w:rFonts w:ascii="Arial" w:hAnsi="Arial" w:cs="Arial"/>
          <w:sz w:val="22"/>
          <w:szCs w:val="22"/>
          <w:lang w:val="sr-Cyrl-CS"/>
        </w:rPr>
      </w:pPr>
    </w:p>
    <w:p w:rsidR="00B65FE7" w:rsidRDefault="00B65FE7" w:rsidP="003F62A4">
      <w:pPr>
        <w:autoSpaceDE w:val="0"/>
        <w:autoSpaceDN w:val="0"/>
        <w:adjustRightInd w:val="0"/>
        <w:jc w:val="both"/>
        <w:rPr>
          <w:rFonts w:ascii="Arial" w:hAnsi="Arial" w:cs="Arial"/>
          <w:sz w:val="22"/>
          <w:szCs w:val="22"/>
          <w:lang w:val="sr-Cyrl-CS"/>
        </w:rPr>
      </w:pPr>
    </w:p>
    <w:p w:rsidR="00BC3BB5" w:rsidRDefault="00552123" w:rsidP="003F62A4">
      <w:pPr>
        <w:autoSpaceDE w:val="0"/>
        <w:autoSpaceDN w:val="0"/>
        <w:adjustRightInd w:val="0"/>
        <w:jc w:val="both"/>
        <w:rPr>
          <w:rFonts w:ascii="Arial" w:hAnsi="Arial" w:cs="Arial"/>
          <w:sz w:val="22"/>
          <w:szCs w:val="22"/>
          <w:lang w:val="sr-Cyrl-CS"/>
        </w:rPr>
      </w:pPr>
      <w:r w:rsidRPr="00552123">
        <w:rPr>
          <w:rFonts w:ascii="Arial" w:hAnsi="Arial" w:cs="Arial"/>
          <w:b/>
          <w:sz w:val="22"/>
          <w:szCs w:val="22"/>
          <w:lang w:val="sr-Cyrl-CS"/>
        </w:rPr>
        <w:t>Гаранција</w:t>
      </w:r>
      <w:r>
        <w:rPr>
          <w:rFonts w:ascii="Arial" w:hAnsi="Arial" w:cs="Arial"/>
          <w:sz w:val="22"/>
          <w:szCs w:val="22"/>
          <w:lang w:val="sr-Cyrl-CS"/>
        </w:rPr>
        <w:t xml:space="preserve">: </w:t>
      </w:r>
    </w:p>
    <w:p w:rsidR="00B85134" w:rsidRPr="00B85134" w:rsidRDefault="00B85134" w:rsidP="000D4115">
      <w:pPr>
        <w:numPr>
          <w:ilvl w:val="0"/>
          <w:numId w:val="22"/>
        </w:numPr>
        <w:suppressAutoHyphens w:val="0"/>
        <w:spacing w:before="120" w:line="240" w:lineRule="auto"/>
        <w:ind w:right="-87"/>
        <w:contextualSpacing/>
        <w:jc w:val="both"/>
        <w:rPr>
          <w:rFonts w:ascii="Arial" w:hAnsi="Arial" w:cs="Arial"/>
          <w:noProof/>
          <w:color w:val="auto"/>
          <w:sz w:val="22"/>
          <w:szCs w:val="22"/>
          <w:lang w:val="sr-Cyrl-CS"/>
        </w:rPr>
      </w:pPr>
      <w:r w:rsidRPr="00B85134">
        <w:rPr>
          <w:rFonts w:ascii="Arial" w:hAnsi="Arial" w:cs="Arial"/>
          <w:b/>
          <w:noProof/>
          <w:color w:val="auto"/>
          <w:sz w:val="22"/>
          <w:szCs w:val="22"/>
          <w:lang w:val="sr-Cyrl-CS"/>
        </w:rPr>
        <w:t>Гаранција на инструменте:</w:t>
      </w:r>
      <w:r w:rsidRPr="00B85134">
        <w:rPr>
          <w:rFonts w:ascii="Arial" w:hAnsi="Arial" w:cs="Arial"/>
          <w:noProof/>
          <w:color w:val="auto"/>
          <w:sz w:val="22"/>
          <w:szCs w:val="22"/>
          <w:lang w:val="sr-Cyrl-CS"/>
        </w:rPr>
        <w:t xml:space="preserve"> </w:t>
      </w:r>
      <w:r>
        <w:rPr>
          <w:rFonts w:ascii="Arial" w:hAnsi="Arial" w:cs="Arial"/>
          <w:noProof/>
          <w:color w:val="auto"/>
          <w:sz w:val="22"/>
          <w:szCs w:val="22"/>
          <w:lang w:val="sr-Cyrl-CS"/>
        </w:rPr>
        <w:t>минимум</w:t>
      </w:r>
      <w:r w:rsidRPr="00B85134">
        <w:rPr>
          <w:rFonts w:ascii="Arial" w:hAnsi="Arial" w:cs="Arial"/>
          <w:noProof/>
          <w:color w:val="auto"/>
          <w:sz w:val="22"/>
          <w:szCs w:val="22"/>
          <w:lang w:val="sr-Cyrl-CS"/>
        </w:rPr>
        <w:t xml:space="preserve"> 3 </w:t>
      </w:r>
      <w:r>
        <w:rPr>
          <w:rFonts w:ascii="Arial" w:hAnsi="Arial" w:cs="Arial"/>
          <w:noProof/>
          <w:color w:val="auto"/>
          <w:sz w:val="22"/>
          <w:szCs w:val="22"/>
          <w:lang w:val="sr-Cyrl-CS"/>
        </w:rPr>
        <w:t>године</w:t>
      </w:r>
      <w:r w:rsidR="004B2D1A">
        <w:rPr>
          <w:rFonts w:ascii="Arial" w:hAnsi="Arial" w:cs="Arial"/>
          <w:noProof/>
          <w:color w:val="auto"/>
          <w:sz w:val="22"/>
          <w:szCs w:val="22"/>
          <w:lang w:val="sr-Cyrl-CS"/>
        </w:rPr>
        <w:t xml:space="preserve"> од дана инсталације и пуштања у рад.</w:t>
      </w:r>
    </w:p>
    <w:p w:rsidR="00B85134" w:rsidRPr="004B2D1A" w:rsidRDefault="00B85134" w:rsidP="000D4115">
      <w:pPr>
        <w:numPr>
          <w:ilvl w:val="0"/>
          <w:numId w:val="22"/>
        </w:numPr>
        <w:suppressAutoHyphens w:val="0"/>
        <w:spacing w:before="120" w:line="240" w:lineRule="auto"/>
        <w:ind w:right="-87"/>
        <w:contextualSpacing/>
        <w:jc w:val="both"/>
        <w:rPr>
          <w:rFonts w:ascii="Arial" w:hAnsi="Arial" w:cs="Arial"/>
          <w:noProof/>
          <w:color w:val="auto"/>
          <w:sz w:val="22"/>
          <w:szCs w:val="22"/>
          <w:lang w:val="sr-Cyrl-CS"/>
        </w:rPr>
      </w:pPr>
      <w:r w:rsidRPr="00B85134">
        <w:rPr>
          <w:rFonts w:ascii="Arial" w:hAnsi="Arial" w:cs="Arial"/>
          <w:b/>
          <w:noProof/>
          <w:color w:val="auto"/>
          <w:sz w:val="22"/>
          <w:szCs w:val="22"/>
          <w:lang w:val="sr-Cyrl-CS"/>
        </w:rPr>
        <w:t xml:space="preserve">Гаранција на </w:t>
      </w:r>
      <w:r w:rsidR="00E16A57">
        <w:rPr>
          <w:rFonts w:ascii="Arial" w:hAnsi="Arial" w:cs="Arial"/>
          <w:b/>
          <w:noProof/>
          <w:color w:val="auto"/>
          <w:sz w:val="22"/>
          <w:szCs w:val="22"/>
          <w:lang w:val="sr-Cyrl-CS"/>
        </w:rPr>
        <w:t>анјон</w:t>
      </w:r>
      <w:r w:rsidRPr="00B85134">
        <w:rPr>
          <w:rFonts w:ascii="Arial" w:hAnsi="Arial" w:cs="Arial"/>
          <w:b/>
          <w:noProof/>
          <w:color w:val="auto"/>
          <w:sz w:val="22"/>
          <w:szCs w:val="22"/>
          <w:lang w:val="sr-Cyrl-CS"/>
        </w:rPr>
        <w:t>ски супресор:</w:t>
      </w:r>
      <w:r w:rsidRPr="00B85134">
        <w:rPr>
          <w:rFonts w:ascii="Arial" w:hAnsi="Arial" w:cs="Arial"/>
          <w:noProof/>
          <w:color w:val="auto"/>
          <w:sz w:val="22"/>
          <w:szCs w:val="22"/>
          <w:lang w:val="sr-Cyrl-CS"/>
        </w:rPr>
        <w:t xml:space="preserve"> </w:t>
      </w:r>
      <w:r>
        <w:rPr>
          <w:rFonts w:ascii="Arial" w:hAnsi="Arial" w:cs="Arial"/>
          <w:noProof/>
          <w:color w:val="auto"/>
          <w:sz w:val="22"/>
          <w:szCs w:val="22"/>
          <w:lang w:val="sr-Cyrl-CS"/>
        </w:rPr>
        <w:t>минимум</w:t>
      </w:r>
      <w:r w:rsidRPr="00B85134">
        <w:rPr>
          <w:rFonts w:ascii="Arial" w:hAnsi="Arial" w:cs="Arial"/>
          <w:noProof/>
          <w:color w:val="auto"/>
          <w:sz w:val="22"/>
          <w:szCs w:val="22"/>
          <w:lang w:val="sr-Cyrl-CS"/>
        </w:rPr>
        <w:t xml:space="preserve"> 10 </w:t>
      </w:r>
      <w:r>
        <w:rPr>
          <w:rFonts w:ascii="Arial" w:hAnsi="Arial" w:cs="Arial"/>
          <w:noProof/>
          <w:color w:val="auto"/>
          <w:sz w:val="22"/>
          <w:szCs w:val="22"/>
          <w:lang w:val="sr-Cyrl-CS"/>
        </w:rPr>
        <w:t>година</w:t>
      </w:r>
      <w:r w:rsidR="004B2D1A" w:rsidRPr="004B2D1A">
        <w:rPr>
          <w:rFonts w:ascii="Arial" w:hAnsi="Arial" w:cs="Arial"/>
          <w:noProof/>
          <w:color w:val="auto"/>
          <w:sz w:val="22"/>
          <w:szCs w:val="22"/>
          <w:lang w:val="sr-Cyrl-CS"/>
        </w:rPr>
        <w:t xml:space="preserve"> </w:t>
      </w:r>
      <w:r w:rsidR="004B2D1A">
        <w:rPr>
          <w:rFonts w:ascii="Arial" w:hAnsi="Arial" w:cs="Arial"/>
          <w:noProof/>
          <w:color w:val="auto"/>
          <w:sz w:val="22"/>
          <w:szCs w:val="22"/>
          <w:lang w:val="sr-Cyrl-CS"/>
        </w:rPr>
        <w:t>од дана инсталације и пуштања у рад.</w:t>
      </w:r>
    </w:p>
    <w:p w:rsidR="004B2D1A" w:rsidRPr="00B85134" w:rsidRDefault="00B85134" w:rsidP="000D4115">
      <w:pPr>
        <w:numPr>
          <w:ilvl w:val="0"/>
          <w:numId w:val="22"/>
        </w:numPr>
        <w:suppressAutoHyphens w:val="0"/>
        <w:spacing w:before="120" w:line="240" w:lineRule="auto"/>
        <w:ind w:right="-87"/>
        <w:contextualSpacing/>
        <w:jc w:val="both"/>
        <w:rPr>
          <w:rFonts w:ascii="Arial" w:hAnsi="Arial" w:cs="Arial"/>
          <w:noProof/>
          <w:color w:val="auto"/>
          <w:sz w:val="22"/>
          <w:szCs w:val="22"/>
          <w:lang w:val="sr-Cyrl-CS"/>
        </w:rPr>
      </w:pPr>
      <w:r w:rsidRPr="00B85134">
        <w:rPr>
          <w:rFonts w:ascii="Arial" w:hAnsi="Arial" w:cs="Arial"/>
          <w:noProof/>
          <w:color w:val="auto"/>
          <w:sz w:val="22"/>
          <w:szCs w:val="22"/>
          <w:lang w:val="sr-Cyrl-CS"/>
        </w:rPr>
        <w:t xml:space="preserve">5 </w:t>
      </w:r>
      <w:r>
        <w:rPr>
          <w:rFonts w:ascii="Arial" w:hAnsi="Arial" w:cs="Arial"/>
          <w:noProof/>
          <w:color w:val="auto"/>
          <w:sz w:val="22"/>
          <w:szCs w:val="22"/>
          <w:lang w:val="sr-Cyrl-CS"/>
        </w:rPr>
        <w:t>година</w:t>
      </w:r>
      <w:r w:rsidRPr="00B85134">
        <w:rPr>
          <w:rFonts w:ascii="Arial" w:hAnsi="Arial" w:cs="Arial"/>
          <w:noProof/>
          <w:color w:val="auto"/>
          <w:sz w:val="22"/>
          <w:szCs w:val="22"/>
          <w:lang w:val="sr-Cyrl-CS"/>
        </w:rPr>
        <w:t xml:space="preserve"> </w:t>
      </w:r>
      <w:r w:rsidRPr="004B2D1A">
        <w:rPr>
          <w:rFonts w:ascii="Arial" w:hAnsi="Arial" w:cs="Arial"/>
          <w:b/>
          <w:noProof/>
          <w:color w:val="auto"/>
          <w:sz w:val="22"/>
          <w:szCs w:val="22"/>
          <w:lang w:val="sr-Cyrl-CS"/>
        </w:rPr>
        <w:t>софтверске подршке</w:t>
      </w:r>
      <w:r w:rsidR="004B2D1A" w:rsidRPr="004B2D1A">
        <w:rPr>
          <w:rFonts w:ascii="Arial" w:hAnsi="Arial" w:cs="Arial"/>
          <w:noProof/>
          <w:color w:val="auto"/>
          <w:sz w:val="22"/>
          <w:szCs w:val="22"/>
          <w:lang w:val="sr-Cyrl-CS"/>
        </w:rPr>
        <w:t xml:space="preserve"> </w:t>
      </w:r>
      <w:r w:rsidR="004B2D1A">
        <w:rPr>
          <w:rFonts w:ascii="Arial" w:hAnsi="Arial" w:cs="Arial"/>
          <w:noProof/>
          <w:color w:val="auto"/>
          <w:sz w:val="22"/>
          <w:szCs w:val="22"/>
          <w:lang w:val="sr-Cyrl-CS"/>
        </w:rPr>
        <w:t>од дана инсталације и пуштања у рад.</w:t>
      </w:r>
    </w:p>
    <w:p w:rsidR="004B2D1A" w:rsidRDefault="004B2D1A" w:rsidP="004B2D1A">
      <w:pPr>
        <w:pStyle w:val="ListParagraph"/>
        <w:autoSpaceDE w:val="0"/>
        <w:autoSpaceDN w:val="0"/>
        <w:adjustRightInd w:val="0"/>
        <w:ind w:left="1080"/>
        <w:jc w:val="both"/>
        <w:rPr>
          <w:rFonts w:ascii="Arial" w:hAnsi="Arial" w:cs="Arial"/>
          <w:b/>
          <w:noProof/>
          <w:color w:val="auto"/>
          <w:sz w:val="22"/>
          <w:szCs w:val="22"/>
          <w:lang w:val="sr-Cyrl-CS"/>
        </w:rPr>
      </w:pPr>
    </w:p>
    <w:p w:rsidR="00B65FE7" w:rsidRDefault="00BC3BB5" w:rsidP="003F62A4">
      <w:pPr>
        <w:autoSpaceDE w:val="0"/>
        <w:autoSpaceDN w:val="0"/>
        <w:adjustRightInd w:val="0"/>
        <w:jc w:val="both"/>
        <w:rPr>
          <w:rFonts w:ascii="Arial" w:hAnsi="Arial" w:cs="Arial"/>
          <w:sz w:val="22"/>
          <w:szCs w:val="22"/>
        </w:rPr>
      </w:pPr>
      <w:r w:rsidRPr="00BC3BB5">
        <w:rPr>
          <w:rFonts w:ascii="Arial" w:hAnsi="Arial" w:cs="Arial"/>
          <w:b/>
          <w:sz w:val="22"/>
          <w:szCs w:val="22"/>
          <w:lang w:val="sr-Cyrl-CS"/>
        </w:rPr>
        <w:t>Рок испоруке</w:t>
      </w:r>
      <w:r>
        <w:rPr>
          <w:rFonts w:ascii="Arial" w:hAnsi="Arial" w:cs="Arial"/>
          <w:b/>
          <w:sz w:val="22"/>
          <w:szCs w:val="22"/>
          <w:lang w:val="sr-Cyrl-CS"/>
        </w:rPr>
        <w:t xml:space="preserve">: </w:t>
      </w:r>
      <w:r>
        <w:rPr>
          <w:rFonts w:ascii="Arial" w:hAnsi="Arial" w:cs="Arial"/>
          <w:sz w:val="22"/>
          <w:szCs w:val="22"/>
          <w:lang w:val="sr-Cyrl-CS"/>
        </w:rPr>
        <w:t xml:space="preserve">максимум </w:t>
      </w:r>
      <w:r w:rsidRPr="00E16A57">
        <w:rPr>
          <w:rFonts w:ascii="Arial" w:hAnsi="Arial" w:cs="Arial"/>
          <w:sz w:val="22"/>
          <w:szCs w:val="22"/>
          <w:lang w:val="sr-Cyrl-CS"/>
        </w:rPr>
        <w:t>60</w:t>
      </w:r>
      <w:r>
        <w:rPr>
          <w:rFonts w:ascii="Arial" w:hAnsi="Arial" w:cs="Arial"/>
          <w:sz w:val="22"/>
          <w:szCs w:val="22"/>
          <w:lang w:val="sr-Cyrl-CS"/>
        </w:rPr>
        <w:t xml:space="preserve"> дана од дана </w:t>
      </w:r>
      <w:r w:rsidR="004B2D1A">
        <w:rPr>
          <w:rFonts w:ascii="Arial" w:hAnsi="Arial" w:cs="Arial"/>
          <w:sz w:val="22"/>
          <w:szCs w:val="22"/>
          <w:lang w:val="sr-Cyrl-CS"/>
        </w:rPr>
        <w:t>пријема писаног захтева (факс, мејл)</w:t>
      </w:r>
      <w:r>
        <w:rPr>
          <w:rFonts w:ascii="Arial" w:hAnsi="Arial" w:cs="Arial"/>
          <w:sz w:val="22"/>
          <w:szCs w:val="22"/>
          <w:lang w:val="sr-Cyrl-CS"/>
        </w:rPr>
        <w:t>.</w:t>
      </w:r>
    </w:p>
    <w:p w:rsidR="00253FBC" w:rsidRPr="00BC3BB5" w:rsidRDefault="00253FBC" w:rsidP="003F62A4">
      <w:pPr>
        <w:autoSpaceDE w:val="0"/>
        <w:autoSpaceDN w:val="0"/>
        <w:adjustRightInd w:val="0"/>
        <w:jc w:val="both"/>
        <w:rPr>
          <w:rFonts w:ascii="Arial" w:hAnsi="Arial" w:cs="Arial"/>
          <w:b/>
          <w:sz w:val="22"/>
          <w:szCs w:val="22"/>
          <w:lang w:val="sr-Cyrl-CS"/>
        </w:rPr>
      </w:pPr>
    </w:p>
    <w:p w:rsidR="00CB1A2C" w:rsidRDefault="003F62A4" w:rsidP="00CB1A2C">
      <w:pPr>
        <w:autoSpaceDE w:val="0"/>
        <w:autoSpaceDN w:val="0"/>
        <w:adjustRightInd w:val="0"/>
        <w:ind w:left="-284"/>
        <w:jc w:val="both"/>
        <w:rPr>
          <w:rFonts w:ascii="Arial" w:hAnsi="Arial" w:cs="Arial"/>
          <w:sz w:val="22"/>
          <w:szCs w:val="22"/>
          <w:lang w:eastAsia="sr-Latn-CS"/>
        </w:rPr>
      </w:pPr>
      <w:r>
        <w:rPr>
          <w:rFonts w:ascii="Arial" w:eastAsia="Times New Roman" w:hAnsi="Arial" w:cs="Arial"/>
          <w:noProof/>
          <w:color w:val="auto"/>
          <w:kern w:val="0"/>
          <w:sz w:val="22"/>
          <w:szCs w:val="22"/>
          <w:lang w:val="sr-Cyrl-CS" w:eastAsia="en-US"/>
        </w:rPr>
        <w:t xml:space="preserve">    </w:t>
      </w: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00311128"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седиште Наручиоца, </w:t>
      </w:r>
      <w:r w:rsidRPr="003F62A4">
        <w:rPr>
          <w:rFonts w:ascii="Arial" w:hAnsi="Arial" w:cs="Arial"/>
          <w:sz w:val="22"/>
          <w:szCs w:val="22"/>
          <w:lang w:eastAsia="sr-Latn-CS"/>
        </w:rPr>
        <w:t>у Београду, Булевар деспота Стефана 54а.</w:t>
      </w:r>
    </w:p>
    <w:p w:rsidR="00CB1A2C" w:rsidRDefault="00CB1A2C" w:rsidP="00CB1A2C">
      <w:pPr>
        <w:autoSpaceDE w:val="0"/>
        <w:autoSpaceDN w:val="0"/>
        <w:adjustRightInd w:val="0"/>
        <w:ind w:left="-284"/>
        <w:jc w:val="both"/>
        <w:rPr>
          <w:rFonts w:ascii="Arial" w:hAnsi="Arial" w:cs="Arial"/>
          <w:sz w:val="22"/>
          <w:szCs w:val="22"/>
          <w:lang w:eastAsia="sr-Latn-CS"/>
        </w:rPr>
      </w:pPr>
    </w:p>
    <w:p w:rsidR="00CB1A2C" w:rsidRDefault="00CB1A2C" w:rsidP="00CB1A2C">
      <w:pPr>
        <w:autoSpaceDE w:val="0"/>
        <w:autoSpaceDN w:val="0"/>
        <w:adjustRightInd w:val="0"/>
        <w:ind w:left="-284"/>
        <w:jc w:val="both"/>
        <w:rPr>
          <w:rFonts w:ascii="Arial" w:hAnsi="Arial" w:cs="Arial"/>
          <w:sz w:val="22"/>
          <w:szCs w:val="22"/>
          <w:lang w:val="sr-Cyrl-CS"/>
        </w:rPr>
      </w:pPr>
      <w:r>
        <w:rPr>
          <w:rFonts w:ascii="Arial" w:hAnsi="Arial" w:cs="Arial"/>
          <w:sz w:val="22"/>
          <w:szCs w:val="22"/>
          <w:lang w:eastAsia="sr-Latn-CS"/>
        </w:rPr>
        <w:t xml:space="preserve">        </w:t>
      </w:r>
      <w:r w:rsidR="00311128">
        <w:rPr>
          <w:rFonts w:ascii="Arial" w:hAnsi="Arial" w:cs="Arial"/>
          <w:sz w:val="22"/>
          <w:szCs w:val="22"/>
          <w:lang w:eastAsia="sr-Latn-CS"/>
        </w:rPr>
        <w:t xml:space="preserve">Приликом сваке </w:t>
      </w:r>
      <w:r w:rsidR="00311128" w:rsidRPr="003F62A4">
        <w:rPr>
          <w:rFonts w:ascii="Arial" w:hAnsi="Arial" w:cs="Arial"/>
          <w:sz w:val="22"/>
          <w:szCs w:val="22"/>
          <w:lang w:val="sr-Cyrl-CS"/>
        </w:rPr>
        <w:t>испоруке</w:t>
      </w:r>
      <w:r w:rsidR="00311128">
        <w:rPr>
          <w:rFonts w:ascii="Arial" w:hAnsi="Arial" w:cs="Arial"/>
          <w:sz w:val="22"/>
          <w:szCs w:val="22"/>
          <w:lang w:val="sr-Cyrl-CS"/>
        </w:rPr>
        <w:t xml:space="preserve"> овлашћено лице Наручиоца и понуђача којем буде додељен уговор потписују Записник о примопредаји добара који се испоставља заједно са фактуром</w:t>
      </w:r>
      <w:r w:rsidR="001F3A97">
        <w:rPr>
          <w:rFonts w:ascii="Arial" w:hAnsi="Arial" w:cs="Arial"/>
          <w:sz w:val="22"/>
          <w:szCs w:val="22"/>
          <w:lang w:val="sr-Cyrl-CS"/>
        </w:rPr>
        <w:t xml:space="preserve"> и представља основ за плаћање.</w:t>
      </w:r>
    </w:p>
    <w:p w:rsidR="004B2D1A" w:rsidRPr="004B2D1A" w:rsidRDefault="004B2D1A" w:rsidP="00CB1A2C">
      <w:pPr>
        <w:autoSpaceDE w:val="0"/>
        <w:autoSpaceDN w:val="0"/>
        <w:adjustRightInd w:val="0"/>
        <w:ind w:left="-284"/>
        <w:jc w:val="both"/>
        <w:rPr>
          <w:rFonts w:ascii="Arial" w:hAnsi="Arial" w:cs="Arial"/>
          <w:sz w:val="22"/>
          <w:szCs w:val="22"/>
          <w:lang w:eastAsia="sr-Latn-CS"/>
        </w:rPr>
      </w:pPr>
      <w:r>
        <w:rPr>
          <w:rFonts w:ascii="Arial" w:hAnsi="Arial" w:cs="Arial"/>
          <w:sz w:val="22"/>
          <w:szCs w:val="22"/>
          <w:lang w:val="sr-Cyrl-CS"/>
        </w:rPr>
        <w:t xml:space="preserve">     Приликом испоруке врше се инсталација и пуштање у рад уређаја, доставља упутство за рад на српском језику и врши обука најмање троје директних корисника уређаја код Наручиоца у трајању од минимум пет радних дана. Приликом инсталације и пуштања у рад уређаја, </w:t>
      </w:r>
      <w:r w:rsidRPr="00E16A57">
        <w:rPr>
          <w:rFonts w:ascii="Arial" w:hAnsi="Arial" w:cs="Arial"/>
          <w:sz w:val="22"/>
          <w:szCs w:val="22"/>
          <w:lang w:val="sr-Cyrl-CS"/>
        </w:rPr>
        <w:t xml:space="preserve">прилаже се и </w:t>
      </w:r>
      <w:r w:rsidRPr="00E16A57">
        <w:rPr>
          <w:rFonts w:ascii="Arial" w:hAnsi="Arial" w:cs="Arial"/>
          <w:sz w:val="22"/>
          <w:szCs w:val="22"/>
        </w:rPr>
        <w:t>IQ/QQ  документација.</w:t>
      </w:r>
    </w:p>
    <w:p w:rsidR="00311128" w:rsidRDefault="00311128" w:rsidP="00CB1A2C">
      <w:pPr>
        <w:autoSpaceDE w:val="0"/>
        <w:autoSpaceDN w:val="0"/>
        <w:adjustRightInd w:val="0"/>
        <w:jc w:val="both"/>
        <w:rPr>
          <w:rFonts w:ascii="Arial" w:hAnsi="Arial" w:cs="Arial"/>
          <w:bCs/>
          <w:noProof/>
          <w:sz w:val="22"/>
          <w:szCs w:val="22"/>
          <w:lang w:val="sr-Cyrl-CS"/>
        </w:rPr>
      </w:pPr>
    </w:p>
    <w:p w:rsidR="003F62A4" w:rsidRDefault="003F62A4" w:rsidP="003F62A4">
      <w:pPr>
        <w:autoSpaceDE w:val="0"/>
        <w:autoSpaceDN w:val="0"/>
        <w:adjustRightInd w:val="0"/>
        <w:ind w:left="-284"/>
        <w:jc w:val="both"/>
        <w:rPr>
          <w:rFonts w:ascii="Arial" w:hAnsi="Arial" w:cs="Arial"/>
          <w:sz w:val="22"/>
          <w:szCs w:val="22"/>
          <w:lang w:val="sr-Cyrl-CS"/>
        </w:rPr>
      </w:pPr>
    </w:p>
    <w:p w:rsidR="001F3A97" w:rsidRPr="003F62A4" w:rsidRDefault="001F3A97"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3F62A4" w:rsidRPr="00095169" w:rsidRDefault="003F62A4" w:rsidP="003F62A4">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3F62A4" w:rsidRPr="00095169" w:rsidRDefault="003F62A4" w:rsidP="003F62A4">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7A4A4B" w:rsidRDefault="007A4A4B"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1967F6" w:rsidRDefault="001967F6" w:rsidP="007A4A4B">
      <w:pPr>
        <w:pStyle w:val="ListParagraph"/>
        <w:ind w:left="0"/>
        <w:rPr>
          <w:rFonts w:ascii="Arial" w:hAnsi="Arial" w:cs="Arial"/>
          <w:b/>
          <w:bCs/>
          <w:sz w:val="22"/>
          <w:szCs w:val="22"/>
          <w:u w:val="single"/>
          <w:lang w:val="ru-RU"/>
        </w:rPr>
      </w:pPr>
    </w:p>
    <w:p w:rsidR="00252146" w:rsidRDefault="00252146" w:rsidP="007A4A4B">
      <w:pPr>
        <w:pStyle w:val="ListParagraph"/>
        <w:ind w:left="0"/>
        <w:rPr>
          <w:rFonts w:ascii="Arial" w:hAnsi="Arial" w:cs="Arial"/>
          <w:b/>
          <w:bCs/>
          <w:sz w:val="22"/>
          <w:szCs w:val="22"/>
          <w:u w:val="single"/>
          <w:lang w:val="ru-RU"/>
        </w:rPr>
      </w:pPr>
    </w:p>
    <w:p w:rsidR="00252146" w:rsidRDefault="00252146" w:rsidP="007A4A4B">
      <w:pPr>
        <w:pStyle w:val="ListParagraph"/>
        <w:ind w:left="0"/>
        <w:rPr>
          <w:rFonts w:ascii="Arial" w:hAnsi="Arial" w:cs="Arial"/>
          <w:b/>
          <w:bCs/>
          <w:sz w:val="22"/>
          <w:szCs w:val="22"/>
          <w:u w:val="single"/>
          <w:lang w:val="ru-RU"/>
        </w:rPr>
      </w:pPr>
    </w:p>
    <w:p w:rsidR="00252146" w:rsidRDefault="00252146" w:rsidP="007A4A4B">
      <w:pPr>
        <w:pStyle w:val="ListParagraph"/>
        <w:ind w:left="0"/>
        <w:rPr>
          <w:rFonts w:ascii="Arial" w:hAnsi="Arial" w:cs="Arial"/>
          <w:b/>
          <w:bCs/>
          <w:sz w:val="22"/>
          <w:szCs w:val="22"/>
          <w:u w:val="single"/>
          <w:lang w:val="ru-RU"/>
        </w:rPr>
      </w:pPr>
    </w:p>
    <w:p w:rsidR="00252146" w:rsidRDefault="00252146" w:rsidP="007A4A4B">
      <w:pPr>
        <w:pStyle w:val="ListParagraph"/>
        <w:ind w:left="0"/>
        <w:rPr>
          <w:rFonts w:ascii="Arial" w:hAnsi="Arial" w:cs="Arial"/>
          <w:b/>
          <w:bCs/>
          <w:sz w:val="22"/>
          <w:szCs w:val="22"/>
          <w:u w:val="single"/>
          <w:lang w:val="ru-RU"/>
        </w:rPr>
      </w:pPr>
    </w:p>
    <w:p w:rsidR="00252146" w:rsidRDefault="00252146" w:rsidP="007A4A4B">
      <w:pPr>
        <w:pStyle w:val="ListParagraph"/>
        <w:ind w:left="0"/>
        <w:rPr>
          <w:rFonts w:ascii="Arial" w:hAnsi="Arial" w:cs="Arial"/>
          <w:b/>
          <w:bCs/>
          <w:sz w:val="22"/>
          <w:szCs w:val="22"/>
          <w:u w:val="single"/>
          <w:lang w:val="ru-RU"/>
        </w:rPr>
      </w:pPr>
    </w:p>
    <w:p w:rsidR="00252146" w:rsidRDefault="00252146" w:rsidP="007A4A4B">
      <w:pPr>
        <w:pStyle w:val="ListParagraph"/>
        <w:ind w:left="0"/>
        <w:rPr>
          <w:rFonts w:ascii="Arial" w:hAnsi="Arial" w:cs="Arial"/>
          <w:b/>
          <w:bCs/>
          <w:sz w:val="22"/>
          <w:szCs w:val="22"/>
          <w:u w:val="single"/>
          <w:lang w:val="ru-RU"/>
        </w:rPr>
      </w:pPr>
    </w:p>
    <w:p w:rsidR="00252146" w:rsidRDefault="00252146" w:rsidP="007A4A4B">
      <w:pPr>
        <w:pStyle w:val="ListParagraph"/>
        <w:ind w:left="0"/>
        <w:rPr>
          <w:rFonts w:ascii="Arial" w:hAnsi="Arial" w:cs="Arial"/>
          <w:b/>
          <w:bCs/>
          <w:sz w:val="22"/>
          <w:szCs w:val="22"/>
          <w:u w:val="single"/>
          <w:lang w:val="ru-RU"/>
        </w:rPr>
      </w:pPr>
    </w:p>
    <w:p w:rsidR="00252146" w:rsidRDefault="00252146" w:rsidP="007A4A4B">
      <w:pPr>
        <w:pStyle w:val="ListParagraph"/>
        <w:ind w:left="0"/>
        <w:rPr>
          <w:rFonts w:ascii="Arial" w:hAnsi="Arial" w:cs="Arial"/>
          <w:b/>
          <w:bCs/>
          <w:sz w:val="22"/>
          <w:szCs w:val="22"/>
          <w:u w:val="single"/>
          <w:lang w:val="ru-RU"/>
        </w:rPr>
      </w:pPr>
    </w:p>
    <w:p w:rsidR="00252146" w:rsidRDefault="00252146" w:rsidP="007A4A4B">
      <w:pPr>
        <w:pStyle w:val="ListParagraph"/>
        <w:ind w:left="0"/>
        <w:rPr>
          <w:rFonts w:ascii="Arial" w:hAnsi="Arial" w:cs="Arial"/>
          <w:b/>
          <w:bCs/>
          <w:sz w:val="22"/>
          <w:szCs w:val="22"/>
          <w:u w:val="single"/>
          <w:lang w:val="ru-RU"/>
        </w:rPr>
      </w:pPr>
    </w:p>
    <w:p w:rsidR="00252146" w:rsidRDefault="00252146" w:rsidP="007A4A4B">
      <w:pPr>
        <w:pStyle w:val="ListParagraph"/>
        <w:ind w:left="0"/>
        <w:rPr>
          <w:rFonts w:ascii="Arial" w:hAnsi="Arial" w:cs="Arial"/>
          <w:b/>
          <w:bCs/>
          <w:sz w:val="22"/>
          <w:szCs w:val="22"/>
          <w:u w:val="single"/>
          <w:lang w:val="ru-RU"/>
        </w:rPr>
      </w:pPr>
    </w:p>
    <w:p w:rsidR="00252146" w:rsidRDefault="00252146" w:rsidP="007A4A4B">
      <w:pPr>
        <w:pStyle w:val="ListParagraph"/>
        <w:ind w:left="0"/>
        <w:rPr>
          <w:rFonts w:ascii="Arial" w:hAnsi="Arial" w:cs="Arial"/>
          <w:b/>
          <w:bCs/>
          <w:sz w:val="22"/>
          <w:szCs w:val="22"/>
          <w:u w:val="single"/>
          <w:lang w:val="ru-RU"/>
        </w:rPr>
      </w:pPr>
    </w:p>
    <w:p w:rsidR="00252146" w:rsidRDefault="00252146" w:rsidP="007A4A4B">
      <w:pPr>
        <w:pStyle w:val="ListParagraph"/>
        <w:ind w:left="0"/>
        <w:rPr>
          <w:rFonts w:ascii="Arial" w:hAnsi="Arial" w:cs="Arial"/>
          <w:b/>
          <w:bCs/>
          <w:sz w:val="22"/>
          <w:szCs w:val="22"/>
          <w:u w:val="single"/>
          <w:lang w:val="ru-RU"/>
        </w:rPr>
      </w:pPr>
    </w:p>
    <w:p w:rsidR="00252146" w:rsidRDefault="00252146" w:rsidP="007A4A4B">
      <w:pPr>
        <w:pStyle w:val="ListParagraph"/>
        <w:ind w:left="0"/>
        <w:rPr>
          <w:rFonts w:ascii="Arial" w:hAnsi="Arial" w:cs="Arial"/>
          <w:b/>
          <w:bCs/>
          <w:sz w:val="22"/>
          <w:szCs w:val="22"/>
          <w:u w:val="single"/>
          <w:lang w:val="ru-RU"/>
        </w:rPr>
      </w:pPr>
    </w:p>
    <w:p w:rsidR="00252146" w:rsidRDefault="00252146" w:rsidP="007A4A4B">
      <w:pPr>
        <w:pStyle w:val="ListParagraph"/>
        <w:ind w:left="0"/>
        <w:rPr>
          <w:rFonts w:ascii="Arial" w:hAnsi="Arial" w:cs="Arial"/>
          <w:b/>
          <w:bCs/>
          <w:sz w:val="22"/>
          <w:szCs w:val="22"/>
          <w:u w:val="single"/>
          <w:lang w:val="ru-RU"/>
        </w:rPr>
      </w:pPr>
    </w:p>
    <w:p w:rsidR="00252146" w:rsidRDefault="00252146" w:rsidP="007A4A4B">
      <w:pPr>
        <w:pStyle w:val="ListParagraph"/>
        <w:ind w:left="0"/>
        <w:rPr>
          <w:rFonts w:ascii="Arial" w:hAnsi="Arial" w:cs="Arial"/>
          <w:b/>
          <w:bCs/>
          <w:sz w:val="22"/>
          <w:szCs w:val="22"/>
          <w:u w:val="single"/>
          <w:lang w:val="ru-RU"/>
        </w:rPr>
      </w:pPr>
    </w:p>
    <w:p w:rsidR="00252146" w:rsidRDefault="00252146" w:rsidP="007A4A4B">
      <w:pPr>
        <w:pStyle w:val="ListParagraph"/>
        <w:ind w:left="0"/>
        <w:rPr>
          <w:rFonts w:ascii="Arial" w:hAnsi="Arial" w:cs="Arial"/>
          <w:b/>
          <w:bCs/>
          <w:sz w:val="22"/>
          <w:szCs w:val="22"/>
          <w:u w:val="single"/>
          <w:lang w:val="ru-RU"/>
        </w:rPr>
      </w:pPr>
    </w:p>
    <w:p w:rsidR="00252146" w:rsidRDefault="00252146" w:rsidP="007A4A4B">
      <w:pPr>
        <w:pStyle w:val="ListParagraph"/>
        <w:ind w:left="0"/>
        <w:rPr>
          <w:rFonts w:ascii="Arial" w:hAnsi="Arial" w:cs="Arial"/>
          <w:b/>
          <w:bCs/>
          <w:sz w:val="22"/>
          <w:szCs w:val="22"/>
          <w:u w:val="single"/>
          <w:lang w:val="ru-RU"/>
        </w:rPr>
      </w:pPr>
    </w:p>
    <w:p w:rsidR="00252146" w:rsidRDefault="00252146" w:rsidP="007A4A4B">
      <w:pPr>
        <w:pStyle w:val="ListParagraph"/>
        <w:ind w:left="0"/>
        <w:rPr>
          <w:rFonts w:ascii="Arial" w:hAnsi="Arial" w:cs="Arial"/>
          <w:b/>
          <w:bCs/>
          <w:sz w:val="22"/>
          <w:szCs w:val="22"/>
          <w:u w:val="single"/>
          <w:lang w:val="ru-RU"/>
        </w:rPr>
      </w:pPr>
    </w:p>
    <w:p w:rsidR="00252146" w:rsidRDefault="00252146" w:rsidP="007A4A4B">
      <w:pPr>
        <w:pStyle w:val="ListParagraph"/>
        <w:ind w:left="0"/>
        <w:rPr>
          <w:rFonts w:ascii="Arial" w:hAnsi="Arial" w:cs="Arial"/>
          <w:b/>
          <w:bCs/>
          <w:sz w:val="22"/>
          <w:szCs w:val="22"/>
          <w:u w:val="single"/>
          <w:lang w:val="ru-RU"/>
        </w:rPr>
      </w:pPr>
    </w:p>
    <w:p w:rsidR="00252146" w:rsidRDefault="00252146" w:rsidP="007A4A4B">
      <w:pPr>
        <w:pStyle w:val="ListParagraph"/>
        <w:ind w:left="0"/>
        <w:rPr>
          <w:rFonts w:ascii="Arial" w:hAnsi="Arial" w:cs="Arial"/>
          <w:b/>
          <w:bCs/>
          <w:sz w:val="22"/>
          <w:szCs w:val="22"/>
          <w:u w:val="single"/>
          <w:lang w:val="ru-RU"/>
        </w:rPr>
      </w:pPr>
    </w:p>
    <w:p w:rsidR="00252146" w:rsidRDefault="00252146" w:rsidP="007A4A4B">
      <w:pPr>
        <w:pStyle w:val="ListParagraph"/>
        <w:ind w:left="0"/>
        <w:rPr>
          <w:rFonts w:ascii="Arial" w:hAnsi="Arial" w:cs="Arial"/>
          <w:b/>
          <w:bCs/>
          <w:sz w:val="22"/>
          <w:szCs w:val="22"/>
          <w:u w:val="single"/>
          <w:lang w:val="ru-RU"/>
        </w:rPr>
      </w:pPr>
    </w:p>
    <w:p w:rsidR="00252146" w:rsidRDefault="00252146" w:rsidP="007A4A4B">
      <w:pPr>
        <w:pStyle w:val="ListParagraph"/>
        <w:ind w:left="0"/>
        <w:rPr>
          <w:rFonts w:ascii="Arial" w:hAnsi="Arial" w:cs="Arial"/>
          <w:b/>
          <w:bCs/>
          <w:sz w:val="22"/>
          <w:szCs w:val="22"/>
          <w:u w:val="single"/>
          <w:lang w:val="ru-RU"/>
        </w:rPr>
      </w:pPr>
    </w:p>
    <w:p w:rsidR="001967F6" w:rsidRDefault="001967F6" w:rsidP="007A4A4B">
      <w:pPr>
        <w:pStyle w:val="ListParagraph"/>
        <w:ind w:left="0"/>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0D4115">
      <w:pPr>
        <w:numPr>
          <w:ilvl w:val="0"/>
          <w:numId w:val="5"/>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0D4115">
      <w:pPr>
        <w:numPr>
          <w:ilvl w:val="0"/>
          <w:numId w:val="5"/>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0D4115">
      <w:pPr>
        <w:numPr>
          <w:ilvl w:val="0"/>
          <w:numId w:val="5"/>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68769D" w:rsidRDefault="007A4A4B" w:rsidP="000D4115">
      <w:pPr>
        <w:numPr>
          <w:ilvl w:val="0"/>
          <w:numId w:val="5"/>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68769D" w:rsidRDefault="0068769D" w:rsidP="0068769D">
      <w:pPr>
        <w:pStyle w:val="ListParagraph"/>
        <w:rPr>
          <w:rFonts w:ascii="Arial" w:hAnsi="Arial" w:cs="Arial"/>
          <w:color w:val="FF0000"/>
          <w:sz w:val="22"/>
          <w:szCs w:val="22"/>
          <w:lang w:val="sr-Latn-CS"/>
        </w:rPr>
      </w:pPr>
    </w:p>
    <w:p w:rsidR="007A4A4B" w:rsidRPr="0068769D" w:rsidRDefault="007A4A4B" w:rsidP="007A4A4B">
      <w:pPr>
        <w:pStyle w:val="ListParagraph"/>
        <w:rPr>
          <w:rFonts w:ascii="Arial" w:hAnsi="Arial" w:cs="Arial"/>
          <w:color w:val="FF0000"/>
          <w:sz w:val="22"/>
          <w:szCs w:val="22"/>
          <w:lang w:val="sr-Cyrl-CS"/>
        </w:rPr>
      </w:pPr>
    </w:p>
    <w:p w:rsidR="007A4A4B" w:rsidRPr="00095169" w:rsidRDefault="007A4A4B" w:rsidP="007A4A4B">
      <w:pPr>
        <w:jc w:val="both"/>
        <w:rPr>
          <w:rFonts w:ascii="Arial" w:hAnsi="Arial" w:cs="Arial"/>
          <w:i/>
          <w:iCs/>
          <w:sz w:val="22"/>
          <w:szCs w:val="22"/>
        </w:rPr>
      </w:pPr>
    </w:p>
    <w:p w:rsidR="002F4C37" w:rsidRPr="0068769D" w:rsidRDefault="007A4A4B" w:rsidP="007A4A4B">
      <w:pPr>
        <w:pStyle w:val="ListParagraph"/>
        <w:ind w:left="0"/>
        <w:jc w:val="both"/>
        <w:rPr>
          <w:rFonts w:ascii="Arial" w:hAnsi="Arial" w:cs="Arial"/>
          <w:bCs/>
          <w:iCs/>
          <w:sz w:val="22"/>
          <w:szCs w:val="22"/>
        </w:rPr>
      </w:pPr>
      <w:r w:rsidRPr="00095169">
        <w:rPr>
          <w:rFonts w:ascii="Arial" w:hAnsi="Arial" w:cs="Arial"/>
          <w:bCs/>
          <w:iCs/>
          <w:sz w:val="22"/>
          <w:szCs w:val="22"/>
        </w:rPr>
        <w:t xml:space="preserve">         </w:t>
      </w: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68769D">
        <w:rPr>
          <w:rFonts w:ascii="Arial" w:hAnsi="Arial" w:cs="Arial"/>
          <w:bCs/>
          <w:iCs/>
          <w:sz w:val="22"/>
          <w:szCs w:val="22"/>
        </w:rPr>
        <w:t>.</w:t>
      </w:r>
    </w:p>
    <w:p w:rsidR="007A4A4B" w:rsidRPr="002F4C37" w:rsidRDefault="007A4A4B" w:rsidP="007A4A4B">
      <w:pPr>
        <w:pStyle w:val="ListParagraph"/>
        <w:ind w:left="0"/>
        <w:jc w:val="both"/>
        <w:rPr>
          <w:rFonts w:ascii="Arial" w:hAnsi="Arial" w:cs="Arial"/>
          <w:b/>
          <w:bCs/>
          <w:i/>
          <w:iCs/>
          <w:sz w:val="22"/>
          <w:szCs w:val="22"/>
        </w:rPr>
      </w:pPr>
    </w:p>
    <w:p w:rsidR="007A4A4B" w:rsidRPr="0068769D" w:rsidRDefault="007A4A4B" w:rsidP="007A4A4B">
      <w:pPr>
        <w:pStyle w:val="ListParagraph"/>
        <w:ind w:left="0"/>
        <w:jc w:val="both"/>
        <w:rPr>
          <w:rFonts w:ascii="Arial" w:hAnsi="Arial" w:cs="Arial"/>
          <w:bCs/>
          <w:iCs/>
          <w:sz w:val="22"/>
          <w:szCs w:val="22"/>
        </w:rPr>
      </w:pPr>
      <w:r w:rsidRPr="00095169">
        <w:rPr>
          <w:rFonts w:ascii="Arial" w:hAnsi="Arial" w:cs="Arial"/>
          <w:b/>
          <w:bCs/>
          <w:iCs/>
          <w:sz w:val="22"/>
          <w:szCs w:val="22"/>
        </w:rPr>
        <w:t xml:space="preserve">       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w:t>
      </w:r>
      <w:r w:rsidR="0068769D">
        <w:rPr>
          <w:rFonts w:ascii="Arial" w:hAnsi="Arial" w:cs="Arial"/>
          <w:bCs/>
          <w:iCs/>
          <w:sz w:val="22"/>
          <w:szCs w:val="22"/>
        </w:rPr>
        <w:t xml:space="preserve">атне услове испуњавају заједно. </w:t>
      </w:r>
    </w:p>
    <w:p w:rsidR="001F3A97" w:rsidRPr="006B4008" w:rsidRDefault="001F3A97" w:rsidP="0068769D">
      <w:pPr>
        <w:jc w:val="both"/>
        <w:rPr>
          <w:rFonts w:ascii="Arial" w:hAnsi="Arial" w:cs="Arial"/>
          <w:bCs/>
          <w:iCs/>
          <w:color w:val="FF0000"/>
          <w:sz w:val="22"/>
          <w:szCs w:val="22"/>
        </w:rPr>
      </w:pPr>
    </w:p>
    <w:p w:rsidR="001F3A97" w:rsidRPr="001F3A97" w:rsidRDefault="001F3A97" w:rsidP="0068769D">
      <w:pPr>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2F4C37" w:rsidRDefault="00EA57D9" w:rsidP="000D4115">
      <w:pPr>
        <w:pStyle w:val="ListParagraph"/>
        <w:numPr>
          <w:ilvl w:val="1"/>
          <w:numId w:val="13"/>
        </w:numPr>
        <w:tabs>
          <w:tab w:val="left" w:pos="567"/>
          <w:tab w:val="left" w:pos="709"/>
        </w:tabs>
        <w:jc w:val="center"/>
        <w:rPr>
          <w:rFonts w:ascii="Arial" w:hAnsi="Arial" w:cs="Arial"/>
          <w:b/>
          <w:sz w:val="22"/>
          <w:szCs w:val="22"/>
          <w:u w:val="single"/>
          <w:lang w:val="sr-Cyrl-CS"/>
        </w:rPr>
      </w:pPr>
      <w:r>
        <w:rPr>
          <w:rFonts w:ascii="Arial" w:hAnsi="Arial" w:cs="Arial"/>
          <w:b/>
          <w:sz w:val="22"/>
          <w:szCs w:val="22"/>
          <w:u w:val="single"/>
          <w:lang w:val="sr-Cyrl-CS"/>
        </w:rPr>
        <w:t>ДОДАТН</w:t>
      </w:r>
      <w:r w:rsidR="0068769D">
        <w:rPr>
          <w:rFonts w:ascii="Arial" w:hAnsi="Arial" w:cs="Arial"/>
          <w:b/>
          <w:sz w:val="22"/>
          <w:szCs w:val="22"/>
          <w:u w:val="single"/>
          <w:lang w:val="sr-Cyrl-CS"/>
        </w:rPr>
        <w:t>И</w:t>
      </w:r>
      <w:r>
        <w:rPr>
          <w:rFonts w:ascii="Arial" w:hAnsi="Arial" w:cs="Arial"/>
          <w:b/>
          <w:sz w:val="22"/>
          <w:szCs w:val="22"/>
          <w:u w:val="single"/>
          <w:lang w:val="sr-Cyrl-CS"/>
        </w:rPr>
        <w:t xml:space="preserve"> УСЛОВ</w:t>
      </w:r>
      <w:r w:rsidR="00252146">
        <w:rPr>
          <w:rFonts w:ascii="Arial" w:hAnsi="Arial" w:cs="Arial"/>
          <w:b/>
          <w:sz w:val="22"/>
          <w:szCs w:val="22"/>
          <w:u w:val="single"/>
          <w:lang w:val="sr-Cyrl-CS"/>
        </w:rPr>
        <w:t>И</w:t>
      </w:r>
      <w:r w:rsidR="007A4A4B" w:rsidRPr="002F4C37">
        <w:rPr>
          <w:rFonts w:ascii="Arial" w:hAnsi="Arial" w:cs="Arial"/>
          <w:b/>
          <w:sz w:val="22"/>
          <w:szCs w:val="22"/>
          <w:u w:val="single"/>
          <w:lang w:val="sr-Cyrl-CS"/>
        </w:rPr>
        <w:t xml:space="preserve"> ЗА УЧЕШЋЕ У ПОСТУПКУ ЈАВНЕ НАБАВКЕ ИЗ ЧЛАНА 76. </w:t>
      </w:r>
    </w:p>
    <w:p w:rsidR="007A4A4B" w:rsidRPr="00095169" w:rsidRDefault="007A4A4B" w:rsidP="007A4A4B">
      <w:pPr>
        <w:tabs>
          <w:tab w:val="left" w:pos="567"/>
          <w:tab w:val="left" w:pos="709"/>
        </w:tabs>
        <w:jc w:val="center"/>
        <w:rPr>
          <w:rFonts w:ascii="Arial" w:hAnsi="Arial" w:cs="Arial"/>
          <w:b/>
          <w:sz w:val="22"/>
          <w:szCs w:val="22"/>
          <w:u w:val="single"/>
          <w:lang w:val="sr-Cyrl-CS"/>
        </w:rPr>
      </w:pPr>
    </w:p>
    <w:p w:rsidR="0068769D" w:rsidRDefault="0068769D" w:rsidP="0068769D">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w:t>
      </w:r>
      <w:r w:rsidR="00D75EFC">
        <w:rPr>
          <w:rFonts w:ascii="Arial" w:hAnsi="Arial" w:cs="Arial"/>
          <w:b/>
          <w:sz w:val="22"/>
          <w:szCs w:val="22"/>
        </w:rPr>
        <w:t>додатне</w:t>
      </w:r>
      <w:r w:rsidRPr="00095169">
        <w:rPr>
          <w:rFonts w:ascii="Arial" w:hAnsi="Arial" w:cs="Arial"/>
          <w:b/>
          <w:sz w:val="22"/>
          <w:szCs w:val="22"/>
          <w:lang w:val="sr-Cyrl-CS"/>
        </w:rPr>
        <w:t xml:space="preserve"> услове прописане </w:t>
      </w:r>
      <w:r w:rsidRPr="00095169">
        <w:rPr>
          <w:rFonts w:ascii="Arial" w:hAnsi="Arial" w:cs="Arial"/>
          <w:sz w:val="22"/>
          <w:szCs w:val="22"/>
          <w:lang w:val="sr-Cyrl-CS"/>
        </w:rPr>
        <w:t>чланом 7</w:t>
      </w:r>
      <w:r>
        <w:rPr>
          <w:rFonts w:ascii="Arial" w:hAnsi="Arial" w:cs="Arial"/>
          <w:sz w:val="22"/>
          <w:szCs w:val="22"/>
          <w:lang w:val="sr-Cyrl-CS"/>
        </w:rPr>
        <w:t>6</w:t>
      </w:r>
      <w:r w:rsidRPr="00095169">
        <w:rPr>
          <w:rFonts w:ascii="Arial" w:hAnsi="Arial" w:cs="Arial"/>
          <w:sz w:val="22"/>
          <w:szCs w:val="22"/>
          <w:lang w:val="sr-Cyrl-CS"/>
        </w:rPr>
        <w:t>. Закона, наведене овом конкурсном документацијом</w:t>
      </w:r>
      <w:r>
        <w:rPr>
          <w:rFonts w:ascii="Arial" w:hAnsi="Arial" w:cs="Arial"/>
          <w:sz w:val="22"/>
          <w:szCs w:val="22"/>
          <w:lang w:val="sr-Cyrl-CS"/>
        </w:rPr>
        <w:t>, и то</w:t>
      </w:r>
      <w:r w:rsidRPr="00095169">
        <w:rPr>
          <w:rFonts w:ascii="Arial" w:hAnsi="Arial" w:cs="Arial"/>
          <w:sz w:val="22"/>
          <w:szCs w:val="22"/>
          <w:lang w:val="sr-Cyrl-CS"/>
        </w:rPr>
        <w:t>:</w:t>
      </w:r>
    </w:p>
    <w:p w:rsidR="0068769D" w:rsidRDefault="0068769D" w:rsidP="0068769D">
      <w:pPr>
        <w:tabs>
          <w:tab w:val="left" w:pos="567"/>
          <w:tab w:val="left" w:pos="709"/>
        </w:tabs>
        <w:jc w:val="both"/>
        <w:rPr>
          <w:rFonts w:ascii="Arial" w:hAnsi="Arial" w:cs="Arial"/>
          <w:sz w:val="22"/>
          <w:szCs w:val="22"/>
          <w:lang w:val="sr-Cyrl-CS"/>
        </w:rPr>
      </w:pPr>
    </w:p>
    <w:p w:rsidR="0068769D" w:rsidRDefault="00D75EFC" w:rsidP="0068769D">
      <w:pPr>
        <w:tabs>
          <w:tab w:val="left" w:pos="567"/>
          <w:tab w:val="left" w:pos="709"/>
        </w:tabs>
        <w:jc w:val="both"/>
        <w:rPr>
          <w:rFonts w:ascii="Arial" w:hAnsi="Arial" w:cs="Arial"/>
          <w:sz w:val="22"/>
          <w:szCs w:val="22"/>
          <w:lang w:val="sr-Cyrl-CS"/>
        </w:rPr>
      </w:pPr>
      <w:r>
        <w:rPr>
          <w:rFonts w:ascii="Arial" w:hAnsi="Arial" w:cs="Arial"/>
          <w:b/>
          <w:sz w:val="22"/>
          <w:szCs w:val="22"/>
          <w:lang w:val="sr-Cyrl-CS"/>
        </w:rPr>
        <w:t>-</w:t>
      </w:r>
      <w:r w:rsidR="0068769D">
        <w:rPr>
          <w:rFonts w:ascii="Arial" w:hAnsi="Arial" w:cs="Arial"/>
          <w:sz w:val="22"/>
          <w:szCs w:val="22"/>
          <w:lang w:val="sr-Cyrl-CS"/>
        </w:rPr>
        <w:t xml:space="preserve"> </w:t>
      </w:r>
      <w:r w:rsidR="00E16A57">
        <w:rPr>
          <w:rFonts w:ascii="Arial" w:hAnsi="Arial" w:cs="Arial"/>
          <w:sz w:val="22"/>
          <w:szCs w:val="22"/>
          <w:lang w:val="sr-Cyrl-CS"/>
        </w:rPr>
        <w:t xml:space="preserve">услов који се односи на пословни капацитет - </w:t>
      </w:r>
      <w:r w:rsidR="0068769D" w:rsidRPr="00E16A57">
        <w:rPr>
          <w:rFonts w:ascii="Arial" w:hAnsi="Arial" w:cs="Arial"/>
          <w:sz w:val="22"/>
          <w:szCs w:val="22"/>
          <w:lang w:val="sr-Cyrl-CS"/>
        </w:rPr>
        <w:t xml:space="preserve">да </w:t>
      </w:r>
      <w:r w:rsidRPr="00E16A57">
        <w:rPr>
          <w:rFonts w:ascii="Arial" w:hAnsi="Arial" w:cs="Arial"/>
          <w:sz w:val="22"/>
          <w:szCs w:val="22"/>
          <w:lang w:val="sr-Cyrl-CS"/>
        </w:rPr>
        <w:t xml:space="preserve">је понуђач </w:t>
      </w:r>
      <w:r w:rsidR="0007268D" w:rsidRPr="00E16A57">
        <w:rPr>
          <w:rFonts w:ascii="Arial" w:hAnsi="Arial" w:cs="Arial"/>
          <w:sz w:val="22"/>
          <w:szCs w:val="22"/>
          <w:lang w:val="sr-Cyrl-CS"/>
        </w:rPr>
        <w:t>–</w:t>
      </w:r>
      <w:r w:rsidRPr="00E16A57">
        <w:rPr>
          <w:rFonts w:ascii="Arial" w:hAnsi="Arial" w:cs="Arial"/>
          <w:sz w:val="22"/>
          <w:szCs w:val="22"/>
          <w:lang w:val="sr-Cyrl-CS"/>
        </w:rPr>
        <w:t xml:space="preserve"> </w:t>
      </w:r>
      <w:r w:rsidR="00E16A57" w:rsidRPr="00E16A57">
        <w:rPr>
          <w:rFonts w:ascii="Arial" w:hAnsi="Arial" w:cs="Arial"/>
          <w:sz w:val="22"/>
          <w:szCs w:val="22"/>
          <w:lang w:val="sr-Cyrl-CS"/>
        </w:rPr>
        <w:t xml:space="preserve">произвођач уређаја/овлашћени дистрибутер уређаја /овлашћени </w:t>
      </w:r>
      <w:r w:rsidRPr="00E16A57">
        <w:rPr>
          <w:rFonts w:ascii="Arial" w:hAnsi="Arial" w:cs="Arial"/>
          <w:sz w:val="22"/>
          <w:szCs w:val="22"/>
          <w:lang w:val="sr-Cyrl-CS"/>
        </w:rPr>
        <w:t>продавац</w:t>
      </w:r>
      <w:r w:rsidR="0007268D" w:rsidRPr="00E16A57">
        <w:rPr>
          <w:rFonts w:ascii="Arial" w:hAnsi="Arial" w:cs="Arial"/>
          <w:sz w:val="22"/>
          <w:szCs w:val="22"/>
          <w:lang w:val="sr-Cyrl-CS"/>
        </w:rPr>
        <w:t xml:space="preserve"> </w:t>
      </w:r>
      <w:r w:rsidR="00E16A57" w:rsidRPr="00E16A57">
        <w:rPr>
          <w:rFonts w:ascii="Arial" w:hAnsi="Arial" w:cs="Arial"/>
          <w:sz w:val="22"/>
          <w:szCs w:val="22"/>
          <w:lang w:val="sr-Cyrl-CS"/>
        </w:rPr>
        <w:t>уређаја,</w:t>
      </w:r>
      <w:r w:rsidR="0007268D" w:rsidRPr="00E16A57">
        <w:rPr>
          <w:rFonts w:ascii="Arial" w:hAnsi="Arial" w:cs="Arial"/>
          <w:sz w:val="22"/>
          <w:szCs w:val="22"/>
          <w:lang w:val="sr-Cyrl-CS"/>
        </w:rPr>
        <w:t xml:space="preserve"> на територији Републике Србије</w:t>
      </w:r>
      <w:r w:rsidRPr="00E16A57">
        <w:rPr>
          <w:rFonts w:ascii="Arial" w:hAnsi="Arial" w:cs="Arial"/>
          <w:sz w:val="22"/>
          <w:szCs w:val="22"/>
          <w:lang w:val="sr-Cyrl-CS"/>
        </w:rPr>
        <w:t>;</w:t>
      </w:r>
    </w:p>
    <w:p w:rsidR="00E16A57" w:rsidRPr="00FD4D0E" w:rsidRDefault="00E16A57" w:rsidP="0068769D">
      <w:pPr>
        <w:tabs>
          <w:tab w:val="left" w:pos="567"/>
          <w:tab w:val="left" w:pos="709"/>
        </w:tabs>
        <w:jc w:val="both"/>
        <w:rPr>
          <w:rFonts w:ascii="Arial" w:hAnsi="Arial" w:cs="Arial"/>
          <w:sz w:val="22"/>
          <w:szCs w:val="22"/>
        </w:rPr>
      </w:pPr>
      <w:r>
        <w:rPr>
          <w:rFonts w:ascii="Arial" w:hAnsi="Arial" w:cs="Arial"/>
          <w:sz w:val="22"/>
          <w:szCs w:val="22"/>
          <w:lang w:val="sr-Cyrl-CS"/>
        </w:rPr>
        <w:t xml:space="preserve">- услов који се односи на кадровски капацитет – да има у радном односу/радно ангажовано минимум 1 (једно) лице са важећим сертификатом произвођача уређаја </w:t>
      </w:r>
      <w:r w:rsidR="00FD4D0E">
        <w:rPr>
          <w:rFonts w:ascii="Arial" w:hAnsi="Arial" w:cs="Arial"/>
          <w:sz w:val="22"/>
          <w:szCs w:val="22"/>
          <w:lang w:val="sr-Cyrl-CS"/>
        </w:rPr>
        <w:t xml:space="preserve">да је овлашћен за сервис, калибрацију и </w:t>
      </w:r>
      <w:r w:rsidR="00FD4D0E">
        <w:rPr>
          <w:rFonts w:ascii="Arial" w:hAnsi="Arial" w:cs="Arial"/>
          <w:sz w:val="22"/>
          <w:szCs w:val="22"/>
        </w:rPr>
        <w:t xml:space="preserve">IQ/QQ, као и </w:t>
      </w:r>
      <w:r w:rsidR="00FD4D0E">
        <w:rPr>
          <w:rFonts w:ascii="Arial" w:hAnsi="Arial" w:cs="Arial"/>
          <w:sz w:val="22"/>
          <w:szCs w:val="22"/>
          <w:lang w:val="sr-Cyrl-CS"/>
        </w:rPr>
        <w:t xml:space="preserve">да има у радном односу/радно </w:t>
      </w:r>
      <w:r w:rsidR="00FD4D0E">
        <w:rPr>
          <w:rFonts w:ascii="Arial" w:hAnsi="Arial" w:cs="Arial"/>
          <w:sz w:val="22"/>
          <w:szCs w:val="22"/>
          <w:lang w:val="sr-Cyrl-CS"/>
        </w:rPr>
        <w:lastRenderedPageBreak/>
        <w:t>ангажовано минимум 1 (једно) лице са важећим сертификатом инструктора за област јонске хроматографије;</w:t>
      </w:r>
    </w:p>
    <w:p w:rsidR="00252146" w:rsidRDefault="00252146" w:rsidP="0068769D">
      <w:pPr>
        <w:tabs>
          <w:tab w:val="left" w:pos="567"/>
          <w:tab w:val="left" w:pos="709"/>
        </w:tabs>
        <w:jc w:val="both"/>
        <w:rPr>
          <w:rFonts w:ascii="Arial" w:hAnsi="Arial" w:cs="Arial"/>
          <w:sz w:val="22"/>
          <w:szCs w:val="22"/>
          <w:lang w:val="sr-Cyrl-CS"/>
        </w:rPr>
      </w:pPr>
      <w:r>
        <w:rPr>
          <w:rFonts w:ascii="Arial" w:hAnsi="Arial" w:cs="Arial"/>
          <w:sz w:val="22"/>
          <w:szCs w:val="22"/>
          <w:lang w:val="sr-Cyrl-CS"/>
        </w:rPr>
        <w:t>- да уређај испуњава техничке карактеристике наведене у одељку 3 Конкурсне документације;</w:t>
      </w:r>
    </w:p>
    <w:p w:rsidR="00D75EFC" w:rsidRDefault="00D75EFC" w:rsidP="0068769D">
      <w:pPr>
        <w:tabs>
          <w:tab w:val="left" w:pos="567"/>
          <w:tab w:val="left" w:pos="709"/>
        </w:tabs>
        <w:jc w:val="both"/>
        <w:rPr>
          <w:rFonts w:ascii="Arial" w:hAnsi="Arial" w:cs="Arial"/>
          <w:sz w:val="22"/>
          <w:szCs w:val="22"/>
          <w:lang w:val="sr-Cyrl-CS"/>
        </w:rPr>
      </w:pPr>
      <w:r>
        <w:rPr>
          <w:rFonts w:ascii="Arial" w:hAnsi="Arial" w:cs="Arial"/>
          <w:sz w:val="22"/>
          <w:szCs w:val="22"/>
          <w:lang w:val="sr-Cyrl-CS"/>
        </w:rPr>
        <w:t xml:space="preserve">- </w:t>
      </w:r>
      <w:r w:rsidR="00E16A57">
        <w:rPr>
          <w:rFonts w:ascii="Arial" w:hAnsi="Arial" w:cs="Arial"/>
          <w:sz w:val="22"/>
          <w:szCs w:val="22"/>
          <w:lang w:val="sr-Cyrl-CS"/>
        </w:rPr>
        <w:t xml:space="preserve">услов који се односи на пословни капацитет - </w:t>
      </w:r>
      <w:r>
        <w:rPr>
          <w:rFonts w:ascii="Arial" w:hAnsi="Arial" w:cs="Arial"/>
          <w:sz w:val="22"/>
          <w:szCs w:val="22"/>
          <w:lang w:val="sr-Cyrl-CS"/>
        </w:rPr>
        <w:t xml:space="preserve">да </w:t>
      </w:r>
      <w:r w:rsidR="0007268D">
        <w:rPr>
          <w:rFonts w:ascii="Arial" w:hAnsi="Arial" w:cs="Arial"/>
          <w:sz w:val="22"/>
          <w:szCs w:val="22"/>
          <w:lang w:val="sr-Cyrl-CS"/>
        </w:rPr>
        <w:t xml:space="preserve">је </w:t>
      </w:r>
      <w:r>
        <w:rPr>
          <w:rFonts w:ascii="Arial" w:hAnsi="Arial" w:cs="Arial"/>
          <w:sz w:val="22"/>
          <w:szCs w:val="22"/>
          <w:lang w:val="sr-Cyrl-CS"/>
        </w:rPr>
        <w:t xml:space="preserve">понуђач </w:t>
      </w:r>
      <w:r w:rsidR="001B6407">
        <w:rPr>
          <w:rFonts w:ascii="Arial" w:hAnsi="Arial" w:cs="Arial"/>
          <w:sz w:val="22"/>
          <w:szCs w:val="22"/>
          <w:lang w:val="sr-Cyrl-CS"/>
        </w:rPr>
        <w:t>у периоду који није дужи од три године од датума објаве позива</w:t>
      </w:r>
      <w:r w:rsidR="0007268D">
        <w:rPr>
          <w:rFonts w:ascii="Arial" w:hAnsi="Arial" w:cs="Arial"/>
          <w:sz w:val="22"/>
          <w:szCs w:val="22"/>
          <w:lang w:val="sr-Cyrl-CS"/>
        </w:rPr>
        <w:t xml:space="preserve"> извршио продају истоврсних добара у укупној вредности од миниму</w:t>
      </w:r>
      <w:r w:rsidR="00E16A57">
        <w:rPr>
          <w:rFonts w:ascii="Arial" w:hAnsi="Arial" w:cs="Arial"/>
          <w:sz w:val="22"/>
          <w:szCs w:val="22"/>
          <w:lang w:val="sr-Cyrl-CS"/>
        </w:rPr>
        <w:t>м 3.000.000,00 динара без пдв-а;</w:t>
      </w:r>
    </w:p>
    <w:p w:rsidR="00FD4D0E" w:rsidRPr="0068769D" w:rsidRDefault="00FD4D0E" w:rsidP="0068769D">
      <w:pPr>
        <w:tabs>
          <w:tab w:val="left" w:pos="567"/>
          <w:tab w:val="left" w:pos="709"/>
        </w:tabs>
        <w:jc w:val="both"/>
        <w:rPr>
          <w:rFonts w:ascii="Arial" w:hAnsi="Arial" w:cs="Arial"/>
          <w:sz w:val="22"/>
          <w:szCs w:val="22"/>
        </w:rPr>
      </w:pPr>
      <w:r>
        <w:rPr>
          <w:rFonts w:ascii="Arial" w:hAnsi="Arial" w:cs="Arial"/>
          <w:sz w:val="22"/>
          <w:szCs w:val="22"/>
          <w:lang w:val="sr-Cyrl-CS"/>
        </w:rPr>
        <w:t>- услов да понуђач може гарантовати обезбеђивање/доступност резервних делова уређаја минимум 10 (десет) година након престанка производње последње серије уређаја.</w:t>
      </w:r>
    </w:p>
    <w:p w:rsidR="006B4008" w:rsidRPr="00FD4D0E" w:rsidRDefault="006B4008" w:rsidP="00FD4D0E">
      <w:pPr>
        <w:tabs>
          <w:tab w:val="left" w:pos="567"/>
        </w:tabs>
        <w:rPr>
          <w:rFonts w:ascii="Arial" w:hAnsi="Arial" w:cs="Arial"/>
          <w:b/>
          <w:sz w:val="22"/>
          <w:szCs w:val="22"/>
          <w:u w:val="single"/>
        </w:rPr>
      </w:pPr>
    </w:p>
    <w:p w:rsidR="006B4008" w:rsidRDefault="006B4008" w:rsidP="007A4A4B">
      <w:pPr>
        <w:tabs>
          <w:tab w:val="left" w:pos="567"/>
        </w:tabs>
        <w:ind w:left="480"/>
        <w:jc w:val="center"/>
        <w:rPr>
          <w:rFonts w:ascii="Arial" w:hAnsi="Arial" w:cs="Arial"/>
          <w:b/>
          <w:sz w:val="22"/>
          <w:szCs w:val="22"/>
          <w:u w:val="single"/>
          <w:lang w:val="sr-Cyrl-CS"/>
        </w:rPr>
      </w:pPr>
    </w:p>
    <w:p w:rsidR="007A4A4B" w:rsidRPr="000C6ABD" w:rsidRDefault="007A4A4B" w:rsidP="000D4115">
      <w:pPr>
        <w:pStyle w:val="ListParagraph"/>
        <w:numPr>
          <w:ilvl w:val="0"/>
          <w:numId w:val="5"/>
        </w:numPr>
        <w:tabs>
          <w:tab w:val="left" w:pos="567"/>
        </w:tabs>
        <w:jc w:val="center"/>
        <w:rPr>
          <w:rFonts w:ascii="Arial" w:hAnsi="Arial" w:cs="Arial"/>
          <w:b/>
          <w:sz w:val="22"/>
          <w:szCs w:val="22"/>
          <w:u w:val="single"/>
          <w:lang w:val="sr-Cyrl-CS"/>
        </w:rPr>
      </w:pPr>
      <w:r w:rsidRPr="000C6ABD">
        <w:rPr>
          <w:rFonts w:ascii="Arial" w:hAnsi="Arial" w:cs="Arial"/>
          <w:b/>
          <w:sz w:val="22"/>
          <w:szCs w:val="22"/>
          <w:u w:val="single"/>
          <w:lang w:val="sr-Cyrl-CS"/>
        </w:rPr>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0C6ABD" w:rsidP="007A4A4B">
      <w:pPr>
        <w:pStyle w:val="BodyText"/>
        <w:jc w:val="center"/>
        <w:rPr>
          <w:rFonts w:ascii="Arial" w:hAnsi="Arial" w:cs="Arial"/>
          <w:b/>
          <w:sz w:val="22"/>
          <w:szCs w:val="22"/>
          <w:u w:val="single"/>
        </w:rPr>
      </w:pPr>
      <w:r>
        <w:rPr>
          <w:rFonts w:ascii="Arial" w:hAnsi="Arial" w:cs="Arial"/>
          <w:b/>
          <w:sz w:val="22"/>
          <w:szCs w:val="22"/>
          <w:u w:val="single"/>
        </w:rPr>
        <w:t xml:space="preserve">5.1 </w:t>
      </w:r>
      <w:r w:rsidR="007A4A4B" w:rsidRPr="00095169">
        <w:rPr>
          <w:rFonts w:ascii="Arial" w:hAnsi="Arial" w:cs="Arial"/>
          <w:b/>
          <w:sz w:val="22"/>
          <w:szCs w:val="22"/>
          <w:u w:val="single"/>
        </w:rPr>
        <w:t>ДОКАЗИВАЊЕ ОБАВЕЗНИХ УСЛОВА (ЧЛАН 75. ЗАКОНА)</w:t>
      </w:r>
    </w:p>
    <w:p w:rsidR="007A4A4B" w:rsidRPr="00CC216A" w:rsidRDefault="007A4A4B" w:rsidP="00D2182F">
      <w:pPr>
        <w:jc w:val="both"/>
        <w:rPr>
          <w:rFonts w:ascii="Arial" w:hAnsi="Arial" w:cs="Arial"/>
          <w:b/>
          <w:i/>
          <w:sz w:val="22"/>
          <w:szCs w:val="22"/>
          <w:u w:val="single"/>
          <w:lang w:val="sr-Cyrl-CS"/>
        </w:rPr>
      </w:pP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CC216A" w:rsidRDefault="00CC216A" w:rsidP="00CC216A">
      <w:pPr>
        <w:ind w:left="480"/>
        <w:jc w:val="both"/>
        <w:rPr>
          <w:rFonts w:ascii="Arial" w:hAnsi="Arial" w:cs="Arial"/>
          <w:b/>
          <w:sz w:val="22"/>
          <w:szCs w:val="22"/>
        </w:rPr>
      </w:pPr>
    </w:p>
    <w:p w:rsidR="00CC216A" w:rsidRDefault="00CC216A" w:rsidP="00D2182F">
      <w:pPr>
        <w:jc w:val="both"/>
        <w:rPr>
          <w:rFonts w:ascii="Arial" w:hAnsi="Arial" w:cs="Arial"/>
          <w:b/>
          <w:sz w:val="22"/>
          <w:szCs w:val="22"/>
        </w:rPr>
      </w:pPr>
      <w:r>
        <w:rPr>
          <w:rFonts w:ascii="Arial" w:hAnsi="Arial" w:cs="Arial"/>
          <w:b/>
          <w:sz w:val="22"/>
          <w:szCs w:val="22"/>
        </w:rPr>
        <w:t>У складу са чланом 79, став 2 Закона, пре доношења одлуке о додели уговора, Наручилац ће од понуђача чија понуда буде оцењена као најповољнија затражити да достави копије доказе о испуњености услова, а може затражити на увид оригинал или оверену копију свих или појединих доказа. Наручилац није дужан захтевати наведено у случају да од истог понуђача поседује одговарајуће доказе из других поступака јавних набавки.</w:t>
      </w:r>
    </w:p>
    <w:p w:rsidR="00CC216A" w:rsidRDefault="00CC216A" w:rsidP="00CC216A">
      <w:pPr>
        <w:ind w:left="480"/>
        <w:jc w:val="both"/>
        <w:rPr>
          <w:rFonts w:ascii="Arial" w:hAnsi="Arial" w:cs="Arial"/>
          <w:b/>
          <w:sz w:val="22"/>
          <w:szCs w:val="22"/>
        </w:rPr>
      </w:pPr>
    </w:p>
    <w:p w:rsidR="00CC216A" w:rsidRDefault="00D2182F" w:rsidP="00CC216A">
      <w:pPr>
        <w:ind w:left="480"/>
        <w:jc w:val="both"/>
        <w:rPr>
          <w:rFonts w:ascii="Arial" w:hAnsi="Arial" w:cs="Arial"/>
          <w:b/>
          <w:sz w:val="22"/>
          <w:szCs w:val="22"/>
        </w:rPr>
      </w:pPr>
      <w:r>
        <w:rPr>
          <w:rFonts w:ascii="Arial" w:hAnsi="Arial" w:cs="Arial"/>
          <w:b/>
          <w:sz w:val="22"/>
          <w:szCs w:val="22"/>
        </w:rPr>
        <w:t>___________________________________________________________________</w:t>
      </w:r>
    </w:p>
    <w:p w:rsidR="00CC216A" w:rsidRPr="00095169" w:rsidRDefault="00CC216A" w:rsidP="00D2182F">
      <w:pPr>
        <w:jc w:val="both"/>
        <w:rPr>
          <w:rFonts w:ascii="Arial" w:hAnsi="Arial" w:cs="Arial"/>
          <w:b/>
          <w:sz w:val="22"/>
          <w:szCs w:val="22"/>
          <w:u w:val="single"/>
          <w:lang w:val="sr-Cyrl-CS"/>
        </w:rPr>
      </w:pPr>
      <w:r>
        <w:rPr>
          <w:rFonts w:ascii="Arial" w:hAnsi="Arial" w:cs="Arial"/>
          <w:b/>
          <w:sz w:val="22"/>
          <w:szCs w:val="22"/>
        </w:rPr>
        <w:t>Документи којим се доказује испуњеност обавезних услова од стране понуђача – правног лица, а које Наручилац може затражити пре доношења одлуке о додели уговора:</w:t>
      </w:r>
    </w:p>
    <w:p w:rsidR="007A4A4B" w:rsidRPr="00095169" w:rsidRDefault="007A4A4B" w:rsidP="007A4A4B">
      <w:pPr>
        <w:jc w:val="both"/>
        <w:rPr>
          <w:rFonts w:ascii="Arial" w:hAnsi="Arial" w:cs="Arial"/>
          <w:sz w:val="22"/>
          <w:szCs w:val="22"/>
          <w:lang w:val="sr-Cyrl-CS"/>
        </w:rPr>
      </w:pPr>
    </w:p>
    <w:p w:rsidR="007A4A4B" w:rsidRPr="00095169" w:rsidRDefault="007A4A4B" w:rsidP="000D4115">
      <w:pPr>
        <w:numPr>
          <w:ilvl w:val="0"/>
          <w:numId w:val="8"/>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Извода из</w:t>
      </w:r>
      <w:r w:rsidRPr="00095169">
        <w:rPr>
          <w:rFonts w:ascii="Arial" w:hAnsi="Arial" w:cs="Arial"/>
          <w:b/>
          <w:sz w:val="22"/>
          <w:szCs w:val="22"/>
          <w:lang w:val="sr-Latn-CS"/>
        </w:rPr>
        <w:t xml:space="preserve"> </w:t>
      </w:r>
      <w:r w:rsidRPr="00095169">
        <w:rPr>
          <w:rFonts w:ascii="Arial" w:hAnsi="Arial" w:cs="Arial"/>
          <w:b/>
          <w:sz w:val="22"/>
          <w:szCs w:val="22"/>
          <w:lang w:val="sr-Cyrl-CS"/>
        </w:rPr>
        <w:t>регистра Агенције за привредне регистре, односно извода из регистра надлежног Привредног суда</w:t>
      </w:r>
      <w:r w:rsidRPr="00095169">
        <w:rPr>
          <w:rFonts w:ascii="Arial" w:hAnsi="Arial" w:cs="Arial"/>
          <w:sz w:val="22"/>
          <w:szCs w:val="22"/>
          <w:lang w:val="sr-Cyrl-CS"/>
        </w:rPr>
        <w:t>, као доказ да је понуђач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0D4115">
      <w:pPr>
        <w:pStyle w:val="ListParagraph"/>
        <w:numPr>
          <w:ilvl w:val="0"/>
          <w:numId w:val="8"/>
        </w:numPr>
        <w:ind w:left="426" w:hanging="426"/>
        <w:jc w:val="both"/>
        <w:rPr>
          <w:rFonts w:ascii="Arial" w:hAnsi="Arial" w:cs="Arial"/>
          <w:sz w:val="22"/>
          <w:szCs w:val="22"/>
          <w:lang w:val="sr-Cyrl-CS"/>
        </w:rPr>
      </w:pPr>
      <w:r w:rsidRPr="00095169">
        <w:rPr>
          <w:rFonts w:ascii="Arial" w:hAnsi="Arial" w:cs="Arial"/>
          <w:bCs/>
          <w:sz w:val="22"/>
          <w:szCs w:val="22"/>
          <w:lang w:val="sr-Cyrl-CS"/>
        </w:rPr>
        <w:t>а</w:t>
      </w:r>
      <w:r w:rsidRPr="00095169">
        <w:rPr>
          <w:rFonts w:ascii="Arial" w:hAnsi="Arial" w:cs="Arial"/>
          <w:bCs/>
          <w:sz w:val="22"/>
          <w:szCs w:val="22"/>
        </w:rPr>
        <w:t xml:space="preserve">) </w:t>
      </w:r>
      <w:r w:rsidRPr="00095169">
        <w:rPr>
          <w:rFonts w:ascii="Arial" w:hAnsi="Arial" w:cs="Arial"/>
          <w:sz w:val="22"/>
          <w:szCs w:val="22"/>
        </w:rPr>
        <w:t xml:space="preserve">Извод из казнене евиденције, односно уверењe </w:t>
      </w:r>
      <w:r w:rsidRPr="00095169">
        <w:rPr>
          <w:rFonts w:ascii="Arial" w:hAnsi="Arial" w:cs="Arial"/>
          <w:sz w:val="22"/>
          <w:szCs w:val="22"/>
          <w:lang w:val="sr-Cyrl-CS"/>
        </w:rPr>
        <w:t>О</w:t>
      </w:r>
      <w:r w:rsidRPr="00095169">
        <w:rPr>
          <w:rFonts w:ascii="Arial" w:hAnsi="Arial" w:cs="Arial"/>
          <w:sz w:val="22"/>
          <w:szCs w:val="22"/>
        </w:rPr>
        <w:t>сновног суда на чијем подручју се налази седиште домаћег правног лица</w:t>
      </w:r>
      <w:r w:rsidRPr="00095169">
        <w:rPr>
          <w:rFonts w:ascii="Arial" w:hAnsi="Arial" w:cs="Arial"/>
          <w:sz w:val="22"/>
          <w:szCs w:val="22"/>
          <w:lang w:val="ru-RU"/>
        </w:rPr>
        <w:t>,</w:t>
      </w:r>
      <w:r w:rsidRPr="00095169">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sz w:val="22"/>
          <w:szCs w:val="22"/>
          <w:lang w:val="sr-Cyrl-CS"/>
        </w:rPr>
        <w:t>б</w:t>
      </w:r>
      <w:r w:rsidRPr="00095169">
        <w:rPr>
          <w:rFonts w:ascii="Arial" w:hAnsi="Arial" w:cs="Arial"/>
          <w:sz w:val="22"/>
          <w:szCs w:val="22"/>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sidRPr="00095169">
        <w:rPr>
          <w:rFonts w:ascii="Arial" w:hAnsi="Arial" w:cs="Arial"/>
          <w:sz w:val="22"/>
          <w:szCs w:val="22"/>
          <w:lang w:val="sr-Cyrl-CS"/>
        </w:rPr>
        <w:t>као члан организоване криминалне групе</w:t>
      </w:r>
      <w:r w:rsidRPr="00095169">
        <w:rPr>
          <w:rFonts w:ascii="Arial" w:hAnsi="Arial" w:cs="Arial"/>
          <w:sz w:val="22"/>
          <w:szCs w:val="22"/>
        </w:rPr>
        <w:t xml:space="preserve">;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sz w:val="22"/>
          <w:szCs w:val="22"/>
          <w:lang w:val="sr-Cyrl-CS"/>
        </w:rPr>
        <w:t>в</w:t>
      </w:r>
      <w:r w:rsidRPr="00095169">
        <w:rPr>
          <w:rFonts w:ascii="Arial" w:hAnsi="Arial" w:cs="Arial"/>
          <w:sz w:val="22"/>
          <w:szCs w:val="22"/>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b/>
          <w:sz w:val="22"/>
          <w:szCs w:val="22"/>
        </w:rPr>
        <w:t>Доказ не може бити старији од два месеца пре отварања понуда</w:t>
      </w:r>
      <w:r w:rsidRPr="00095169">
        <w:rPr>
          <w:rFonts w:ascii="Arial" w:hAnsi="Arial" w:cs="Arial"/>
          <w:b/>
          <w:sz w:val="22"/>
          <w:szCs w:val="22"/>
          <w:lang w:val="sr-Cyrl-CS"/>
        </w:rPr>
        <w:t>.</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7A4A4B">
      <w:pPr>
        <w:jc w:val="both"/>
        <w:rPr>
          <w:rFonts w:ascii="Arial" w:hAnsi="Arial" w:cs="Arial"/>
          <w:b/>
          <w:i/>
          <w:color w:val="FF0000"/>
          <w:sz w:val="22"/>
          <w:szCs w:val="22"/>
          <w:lang w:val="sr-Cyrl-CS"/>
        </w:rPr>
      </w:pPr>
    </w:p>
    <w:p w:rsidR="007A4A4B" w:rsidRPr="00095169" w:rsidRDefault="007A4A4B" w:rsidP="000D4115">
      <w:pPr>
        <w:numPr>
          <w:ilvl w:val="0"/>
          <w:numId w:val="8"/>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tabs>
          <w:tab w:val="left" w:pos="709"/>
        </w:tabs>
        <w:jc w:val="both"/>
        <w:rPr>
          <w:rFonts w:ascii="Arial" w:hAnsi="Arial" w:cs="Arial"/>
          <w:b/>
          <w:sz w:val="22"/>
          <w:szCs w:val="22"/>
          <w:lang w:val="sr-Cyrl-CS"/>
        </w:rPr>
      </w:pPr>
    </w:p>
    <w:p w:rsidR="007A4A4B" w:rsidRPr="00690482" w:rsidRDefault="007A4A4B" w:rsidP="000D4115">
      <w:pPr>
        <w:numPr>
          <w:ilvl w:val="0"/>
          <w:numId w:val="8"/>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0C6ABD">
        <w:rPr>
          <w:rFonts w:ascii="Arial" w:hAnsi="Arial" w:cs="Arial"/>
          <w:b/>
          <w:sz w:val="22"/>
          <w:szCs w:val="22"/>
        </w:rPr>
        <w:t>5</w:t>
      </w:r>
      <w:r w:rsidRPr="00095169">
        <w:rPr>
          <w:rFonts w:ascii="Arial" w:hAnsi="Arial" w:cs="Arial"/>
          <w:b/>
          <w:sz w:val="22"/>
          <w:szCs w:val="22"/>
          <w:lang w:val="sr-Cyrl-CS"/>
        </w:rPr>
        <w:t>.</w:t>
      </w:r>
      <w:r w:rsidR="000C6ABD">
        <w:rPr>
          <w:rFonts w:ascii="Arial" w:hAnsi="Arial" w:cs="Arial"/>
          <w:b/>
          <w:sz w:val="22"/>
          <w:szCs w:val="22"/>
          <w:lang w:val="sr-Cyrl-CS"/>
        </w:rPr>
        <w:t>4</w:t>
      </w:r>
      <w:r w:rsidRPr="00095169">
        <w:rPr>
          <w:rFonts w:ascii="Arial" w:hAnsi="Arial" w:cs="Arial"/>
          <w:b/>
          <w:sz w:val="22"/>
          <w:szCs w:val="22"/>
          <w:lang w:val="sr-Cyrl-CS"/>
        </w:rPr>
        <w:t xml:space="preserve"> 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Default="00690482" w:rsidP="00690482">
      <w:pPr>
        <w:suppressAutoHyphens w:val="0"/>
        <w:spacing w:line="240" w:lineRule="auto"/>
        <w:jc w:val="both"/>
        <w:rPr>
          <w:rFonts w:ascii="Arial" w:hAnsi="Arial" w:cs="Arial"/>
          <w:b/>
          <w:bCs/>
          <w:sz w:val="22"/>
          <w:szCs w:val="22"/>
          <w:lang w:val="ru-RU"/>
        </w:rPr>
      </w:pPr>
    </w:p>
    <w:p w:rsidR="00690482" w:rsidRPr="00D2182F" w:rsidRDefault="00D2182F" w:rsidP="00D2182F">
      <w:pPr>
        <w:suppressAutoHyphens w:val="0"/>
        <w:autoSpaceDE w:val="0"/>
        <w:autoSpaceDN w:val="0"/>
        <w:adjustRightInd w:val="0"/>
        <w:spacing w:line="240" w:lineRule="auto"/>
        <w:ind w:left="480"/>
        <w:rPr>
          <w:rFonts w:asciiTheme="minorHAnsi" w:eastAsiaTheme="minorHAnsi" w:hAnsiTheme="minorHAnsi" w:cs="Times-Roman"/>
          <w:color w:val="auto"/>
          <w:kern w:val="0"/>
          <w:sz w:val="23"/>
          <w:szCs w:val="23"/>
          <w:lang w:eastAsia="en-US"/>
        </w:rPr>
      </w:pPr>
      <w:r>
        <w:rPr>
          <w:rFonts w:asciiTheme="minorHAnsi" w:eastAsiaTheme="minorHAnsi" w:hAnsiTheme="minorHAnsi" w:cs="Times-Roman"/>
          <w:color w:val="auto"/>
          <w:kern w:val="0"/>
          <w:sz w:val="23"/>
          <w:szCs w:val="23"/>
          <w:lang w:eastAsia="en-US"/>
        </w:rPr>
        <w:t>_________________________________________________________________________</w:t>
      </w:r>
    </w:p>
    <w:p w:rsidR="007A4A4B" w:rsidRPr="00095169" w:rsidRDefault="00CC216A" w:rsidP="00D2182F">
      <w:pPr>
        <w:suppressAutoHyphens w:val="0"/>
        <w:spacing w:line="240" w:lineRule="auto"/>
        <w:jc w:val="both"/>
        <w:rPr>
          <w:rFonts w:ascii="Arial" w:hAnsi="Arial" w:cs="Arial"/>
          <w:b/>
          <w:sz w:val="22"/>
          <w:szCs w:val="22"/>
          <w:u w:val="single"/>
          <w:lang w:val="sr-Cyrl-CS"/>
        </w:rPr>
      </w:pPr>
      <w:r>
        <w:rPr>
          <w:rFonts w:ascii="Arial" w:hAnsi="Arial" w:cs="Arial"/>
          <w:b/>
          <w:sz w:val="22"/>
          <w:szCs w:val="22"/>
        </w:rPr>
        <w:t>Документи којим се доказује испуњеност обавезних услова од стране понуђача – предузетника, а које Наручилац може затражити пре доношења одлуке о додели уговора</w:t>
      </w:r>
      <w:r w:rsidR="007A4A4B" w:rsidRPr="0009516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p>
    <w:p w:rsidR="007A4A4B" w:rsidRPr="00095169" w:rsidRDefault="007A4A4B" w:rsidP="000D4115">
      <w:pPr>
        <w:numPr>
          <w:ilvl w:val="0"/>
          <w:numId w:val="9"/>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 из</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регистра Агенције за привредне регистре, односно извода из одговарајућег регистра, </w:t>
      </w:r>
      <w:r w:rsidRPr="00095169">
        <w:rPr>
          <w:rFonts w:ascii="Arial" w:hAnsi="Arial" w:cs="Arial"/>
          <w:sz w:val="22"/>
          <w:szCs w:val="22"/>
          <w:lang w:val="sr-Cyrl-CS"/>
        </w:rPr>
        <w:t>као доказ да је понуђач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0D4115">
      <w:pPr>
        <w:pStyle w:val="ListParagraph"/>
        <w:numPr>
          <w:ilvl w:val="0"/>
          <w:numId w:val="9"/>
        </w:numPr>
        <w:ind w:left="426" w:hanging="426"/>
        <w:jc w:val="both"/>
        <w:rPr>
          <w:rFonts w:ascii="Arial" w:hAnsi="Arial" w:cs="Arial"/>
          <w:b/>
          <w:sz w:val="22"/>
          <w:szCs w:val="22"/>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w:t>
      </w:r>
      <w:r w:rsidRPr="00095169">
        <w:rPr>
          <w:rFonts w:ascii="Arial" w:hAnsi="Arial" w:cs="Arial"/>
          <w:sz w:val="22"/>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A4A4B" w:rsidRPr="00095169" w:rsidRDefault="007A4A4B" w:rsidP="007A4A4B">
      <w:pPr>
        <w:ind w:left="426"/>
        <w:jc w:val="both"/>
        <w:rPr>
          <w:rFonts w:ascii="Arial" w:hAnsi="Arial" w:cs="Arial"/>
          <w:sz w:val="22"/>
          <w:szCs w:val="22"/>
          <w:lang w:val="sr-Cyrl-CS"/>
        </w:rPr>
      </w:pPr>
      <w:r w:rsidRPr="00095169">
        <w:rPr>
          <w:rFonts w:ascii="Arial" w:hAnsi="Arial" w:cs="Arial"/>
          <w:b/>
          <w:sz w:val="22"/>
          <w:szCs w:val="22"/>
          <w:lang w:val="sr-Cyrl-CS"/>
        </w:rPr>
        <w:t xml:space="preserve"> 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jc w:val="both"/>
        <w:rPr>
          <w:rFonts w:ascii="Arial" w:hAnsi="Arial" w:cs="Arial"/>
          <w:b/>
          <w:sz w:val="22"/>
          <w:szCs w:val="22"/>
          <w:lang w:val="sr-Cyrl-CS"/>
        </w:rPr>
      </w:pPr>
    </w:p>
    <w:p w:rsidR="007A4A4B" w:rsidRPr="00095169" w:rsidRDefault="007A4A4B" w:rsidP="000D4115">
      <w:pPr>
        <w:numPr>
          <w:ilvl w:val="0"/>
          <w:numId w:val="9"/>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ind w:right="-34"/>
        <w:jc w:val="both"/>
        <w:rPr>
          <w:rFonts w:ascii="Arial" w:hAnsi="Arial" w:cs="Arial"/>
          <w:b/>
          <w:bCs/>
          <w:sz w:val="22"/>
          <w:szCs w:val="22"/>
          <w:lang w:val="ru-RU"/>
        </w:rPr>
      </w:pPr>
    </w:p>
    <w:p w:rsidR="007A4A4B" w:rsidRPr="00690482" w:rsidRDefault="007A4A4B" w:rsidP="000D4115">
      <w:pPr>
        <w:numPr>
          <w:ilvl w:val="0"/>
          <w:numId w:val="9"/>
        </w:numPr>
        <w:suppressAutoHyphens w:val="0"/>
        <w:spacing w:line="240" w:lineRule="auto"/>
        <w:ind w:left="426" w:hanging="426"/>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0C6ABD">
        <w:rPr>
          <w:rFonts w:ascii="Arial" w:hAnsi="Arial" w:cs="Arial"/>
          <w:b/>
          <w:sz w:val="22"/>
          <w:szCs w:val="22"/>
        </w:rPr>
        <w:t>5</w:t>
      </w:r>
      <w:r w:rsidR="000C6ABD" w:rsidRPr="00095169">
        <w:rPr>
          <w:rFonts w:ascii="Arial" w:hAnsi="Arial" w:cs="Arial"/>
          <w:b/>
          <w:sz w:val="22"/>
          <w:szCs w:val="22"/>
          <w:lang w:val="sr-Cyrl-CS"/>
        </w:rPr>
        <w:t>.</w:t>
      </w:r>
      <w:r w:rsidR="000C6ABD">
        <w:rPr>
          <w:rFonts w:ascii="Arial" w:hAnsi="Arial" w:cs="Arial"/>
          <w:b/>
          <w:sz w:val="22"/>
          <w:szCs w:val="22"/>
          <w:lang w:val="sr-Cyrl-CS"/>
        </w:rPr>
        <w:t>4</w:t>
      </w:r>
      <w:r w:rsidR="000C6ABD" w:rsidRPr="00095169">
        <w:rPr>
          <w:rFonts w:ascii="Arial" w:hAnsi="Arial" w:cs="Arial"/>
          <w:b/>
          <w:sz w:val="22"/>
          <w:szCs w:val="22"/>
          <w:lang w:val="sr-Cyrl-CS"/>
        </w:rPr>
        <w:t xml:space="preserve"> </w:t>
      </w:r>
      <w:r w:rsidRPr="00095169">
        <w:rPr>
          <w:rFonts w:ascii="Arial" w:hAnsi="Arial" w:cs="Arial"/>
          <w:b/>
          <w:sz w:val="22"/>
          <w:szCs w:val="22"/>
          <w:lang w:val="sr-Cyrl-CS"/>
        </w:rPr>
        <w:t>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Pr="00095169" w:rsidRDefault="00690482" w:rsidP="00690482">
      <w:pPr>
        <w:suppressAutoHyphens w:val="0"/>
        <w:spacing w:line="240" w:lineRule="auto"/>
        <w:ind w:left="426"/>
        <w:jc w:val="both"/>
        <w:rPr>
          <w:rFonts w:ascii="Arial" w:hAnsi="Arial" w:cs="Arial"/>
          <w:b/>
          <w:sz w:val="22"/>
          <w:szCs w:val="22"/>
          <w:lang w:val="sr-Cyrl-CS"/>
        </w:rPr>
      </w:pPr>
    </w:p>
    <w:p w:rsidR="007A4A4B" w:rsidRPr="00095169" w:rsidRDefault="007A4A4B" w:rsidP="007A4A4B">
      <w:pPr>
        <w:suppressAutoHyphens w:val="0"/>
        <w:spacing w:line="240" w:lineRule="auto"/>
        <w:ind w:left="426"/>
        <w:jc w:val="both"/>
        <w:rPr>
          <w:rFonts w:ascii="Arial" w:hAnsi="Arial" w:cs="Arial"/>
          <w:b/>
          <w:sz w:val="22"/>
          <w:szCs w:val="22"/>
          <w:lang w:val="sr-Cyrl-CS"/>
        </w:rPr>
      </w:pPr>
    </w:p>
    <w:p w:rsidR="007A4A4B" w:rsidRPr="00095169" w:rsidRDefault="00EA57D9" w:rsidP="00EA57D9">
      <w:pPr>
        <w:suppressAutoHyphens w:val="0"/>
        <w:spacing w:line="240" w:lineRule="auto"/>
        <w:jc w:val="both"/>
        <w:rPr>
          <w:rFonts w:ascii="Arial" w:hAnsi="Arial" w:cs="Arial"/>
          <w:sz w:val="22"/>
          <w:szCs w:val="22"/>
        </w:rPr>
      </w:pPr>
      <w:r>
        <w:rPr>
          <w:rFonts w:ascii="Arial" w:hAnsi="Arial" w:cs="Arial"/>
          <w:b/>
          <w:bCs/>
          <w:sz w:val="22"/>
          <w:szCs w:val="22"/>
          <w:lang w:val="ru-RU"/>
        </w:rPr>
        <w:t xml:space="preserve">             </w:t>
      </w:r>
      <w:r w:rsidR="007A4A4B" w:rsidRPr="00095169">
        <w:rPr>
          <w:rFonts w:ascii="Arial" w:hAnsi="Arial" w:cs="Arial"/>
          <w:sz w:val="22"/>
          <w:szCs w:val="22"/>
        </w:rPr>
        <w:t>_________________________________________________________________</w:t>
      </w:r>
    </w:p>
    <w:p w:rsidR="007A4A4B" w:rsidRPr="00095169" w:rsidRDefault="00D2182F" w:rsidP="00D2182F">
      <w:pPr>
        <w:jc w:val="both"/>
        <w:rPr>
          <w:rFonts w:ascii="Arial" w:hAnsi="Arial" w:cs="Arial"/>
          <w:sz w:val="22"/>
          <w:szCs w:val="22"/>
          <w:lang w:val="sr-Cyrl-CS"/>
        </w:rPr>
      </w:pPr>
      <w:r>
        <w:rPr>
          <w:rFonts w:ascii="Arial" w:hAnsi="Arial" w:cs="Arial"/>
          <w:b/>
          <w:sz w:val="22"/>
          <w:szCs w:val="22"/>
        </w:rPr>
        <w:t>Документи којим се доказује испуњеност обавезних услова од стране понуђача – физичког лица, а које Наручилац може затражити пре доношења одлуке о додели уговора</w:t>
      </w:r>
      <w:r w:rsidR="007A4A4B" w:rsidRPr="00095169">
        <w:rPr>
          <w:rFonts w:ascii="Arial" w:hAnsi="Arial" w:cs="Arial"/>
          <w:sz w:val="22"/>
          <w:szCs w:val="22"/>
          <w:lang w:val="sr-Cyrl-CS"/>
        </w:rPr>
        <w:t>:</w:t>
      </w:r>
    </w:p>
    <w:p w:rsidR="007A4A4B" w:rsidRPr="00095169" w:rsidRDefault="007A4A4B" w:rsidP="007A4A4B">
      <w:pPr>
        <w:ind w:left="426"/>
        <w:jc w:val="both"/>
        <w:rPr>
          <w:rFonts w:ascii="Arial" w:hAnsi="Arial" w:cs="Arial"/>
          <w:b/>
          <w:i/>
          <w:sz w:val="22"/>
          <w:szCs w:val="22"/>
          <w:lang w:val="sr-Latn-CS"/>
        </w:rPr>
      </w:pPr>
    </w:p>
    <w:p w:rsidR="007A4A4B" w:rsidRPr="00095169" w:rsidRDefault="007A4A4B" w:rsidP="000D4115">
      <w:pPr>
        <w:numPr>
          <w:ilvl w:val="0"/>
          <w:numId w:val="10"/>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709" w:hanging="283"/>
        <w:rPr>
          <w:rFonts w:ascii="Arial" w:hAnsi="Arial" w:cs="Arial"/>
          <w:b/>
          <w:sz w:val="22"/>
          <w:szCs w:val="22"/>
          <w:lang w:val="sr-Cyrl-CS"/>
        </w:rPr>
      </w:pPr>
      <w:r w:rsidRPr="00095169">
        <w:rPr>
          <w:rFonts w:ascii="Arial" w:hAnsi="Arial" w:cs="Arial"/>
          <w:b/>
          <w:sz w:val="22"/>
          <w:szCs w:val="22"/>
          <w:lang w:val="sr-Cyrl-CS"/>
        </w:rPr>
        <w:lastRenderedPageBreak/>
        <w:t xml:space="preserve">     Докази не могу бити старији од 2 (два) месеца пре отварања понуда.</w:t>
      </w:r>
    </w:p>
    <w:p w:rsidR="007A4A4B" w:rsidRPr="00095169" w:rsidRDefault="007A4A4B" w:rsidP="007A4A4B">
      <w:pPr>
        <w:pStyle w:val="ListParagraph"/>
        <w:ind w:left="709" w:hanging="283"/>
        <w:rPr>
          <w:rFonts w:ascii="Arial" w:hAnsi="Arial" w:cs="Arial"/>
          <w:b/>
          <w:sz w:val="22"/>
          <w:szCs w:val="22"/>
          <w:lang w:val="sr-Cyrl-CS"/>
        </w:rPr>
      </w:pPr>
    </w:p>
    <w:p w:rsidR="007A4A4B" w:rsidRPr="00095169" w:rsidRDefault="007A4A4B" w:rsidP="000D4115">
      <w:pPr>
        <w:numPr>
          <w:ilvl w:val="0"/>
          <w:numId w:val="10"/>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Потврде</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Прекршајног суда </w:t>
      </w:r>
      <w:r w:rsidRPr="00095169">
        <w:rPr>
          <w:rFonts w:ascii="Arial" w:hAnsi="Arial" w:cs="Arial"/>
          <w:sz w:val="22"/>
          <w:szCs w:val="22"/>
          <w:lang w:val="sr-Cyrl-CS"/>
        </w:rPr>
        <w:t>да му није изречена мера забране обављања одређених послова.</w:t>
      </w:r>
    </w:p>
    <w:p w:rsidR="007A4A4B" w:rsidRPr="00095169" w:rsidRDefault="007A4A4B" w:rsidP="007A4A4B">
      <w:pPr>
        <w:ind w:left="709" w:hanging="283"/>
        <w:jc w:val="both"/>
        <w:rPr>
          <w:rFonts w:ascii="Arial" w:hAnsi="Arial" w:cs="Arial"/>
          <w:b/>
          <w:sz w:val="22"/>
          <w:szCs w:val="22"/>
          <w:lang w:val="sr-Cyrl-CS"/>
        </w:rPr>
      </w:pPr>
      <w:r w:rsidRPr="00095169">
        <w:rPr>
          <w:rFonts w:ascii="Arial" w:hAnsi="Arial" w:cs="Arial"/>
          <w:b/>
          <w:sz w:val="22"/>
          <w:szCs w:val="22"/>
          <w:lang w:val="sr-Cyrl-CS"/>
        </w:rPr>
        <w:t xml:space="preserve">     Докази из ове тачке, морају бити издати након објављивања позива за подношење понуда</w:t>
      </w:r>
      <w:r w:rsidRPr="00095169">
        <w:rPr>
          <w:rFonts w:ascii="Arial" w:hAnsi="Arial" w:cs="Arial"/>
          <w:b/>
          <w:i/>
          <w:sz w:val="22"/>
          <w:szCs w:val="22"/>
          <w:lang w:val="sr-Cyrl-CS"/>
        </w:rPr>
        <w:t xml:space="preserve"> </w:t>
      </w:r>
      <w:r w:rsidRPr="00095169">
        <w:rPr>
          <w:rFonts w:ascii="Arial" w:hAnsi="Arial" w:cs="Arial"/>
          <w:b/>
          <w:sz w:val="22"/>
          <w:szCs w:val="22"/>
          <w:lang w:val="sr-Cyrl-CS"/>
        </w:rPr>
        <w:t>на Порталу јавних набавки,</w:t>
      </w:r>
      <w:r w:rsidRPr="00095169">
        <w:rPr>
          <w:rFonts w:ascii="Arial" w:hAnsi="Arial" w:cs="Arial"/>
          <w:sz w:val="22"/>
          <w:szCs w:val="22"/>
        </w:rPr>
        <w:t xml:space="preserve"> </w:t>
      </w:r>
      <w:r w:rsidRPr="00095169">
        <w:rPr>
          <w:rFonts w:ascii="Arial" w:hAnsi="Arial" w:cs="Arial"/>
          <w:b/>
          <w:sz w:val="22"/>
          <w:szCs w:val="22"/>
        </w:rPr>
        <w:t>Управе за јавне набавке</w:t>
      </w:r>
      <w:r w:rsidRPr="00095169">
        <w:rPr>
          <w:rFonts w:ascii="Arial" w:hAnsi="Arial" w:cs="Arial"/>
          <w:b/>
          <w:sz w:val="22"/>
          <w:szCs w:val="22"/>
          <w:lang w:val="sr-Cyrl-CS"/>
        </w:rPr>
        <w:t xml:space="preserve"> и не могу бити старији од 2 (два) месеца пре отварања понуда.</w:t>
      </w:r>
    </w:p>
    <w:p w:rsidR="007A4A4B" w:rsidRPr="00095169" w:rsidRDefault="007A4A4B" w:rsidP="007A4A4B">
      <w:pPr>
        <w:ind w:left="709" w:hanging="283"/>
        <w:jc w:val="both"/>
        <w:rPr>
          <w:rFonts w:ascii="Arial" w:hAnsi="Arial" w:cs="Arial"/>
          <w:b/>
          <w:sz w:val="22"/>
          <w:szCs w:val="22"/>
          <w:lang w:val="sr-Cyrl-CS"/>
        </w:rPr>
      </w:pPr>
    </w:p>
    <w:p w:rsidR="007A4A4B" w:rsidRPr="00095169" w:rsidRDefault="007A4A4B" w:rsidP="000D4115">
      <w:pPr>
        <w:numPr>
          <w:ilvl w:val="0"/>
          <w:numId w:val="10"/>
        </w:numPr>
        <w:suppressAutoHyphens w:val="0"/>
        <w:spacing w:line="240" w:lineRule="auto"/>
        <w:ind w:left="709" w:hanging="283"/>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tabs>
          <w:tab w:val="left" w:pos="709"/>
        </w:tabs>
        <w:ind w:left="709" w:hanging="283"/>
        <w:jc w:val="both"/>
        <w:rPr>
          <w:rFonts w:ascii="Arial" w:hAnsi="Arial" w:cs="Arial"/>
          <w:b/>
          <w:sz w:val="22"/>
          <w:szCs w:val="22"/>
          <w:lang w:val="sr-Cyrl-CS"/>
        </w:rPr>
      </w:pPr>
      <w:r w:rsidRPr="00095169">
        <w:rPr>
          <w:rFonts w:ascii="Arial" w:hAnsi="Arial" w:cs="Arial"/>
          <w:b/>
          <w:sz w:val="22"/>
          <w:szCs w:val="22"/>
          <w:lang w:val="sr-Cyrl-CS"/>
        </w:rPr>
        <w:t xml:space="preserve">     Докази не могу бити старији</w:t>
      </w:r>
      <w:r w:rsidRPr="00095169">
        <w:rPr>
          <w:rFonts w:ascii="Arial" w:hAnsi="Arial" w:cs="Arial"/>
          <w:sz w:val="22"/>
          <w:szCs w:val="22"/>
          <w:lang w:val="sr-Cyrl-CS"/>
        </w:rPr>
        <w:t xml:space="preserve"> </w:t>
      </w:r>
      <w:r w:rsidRPr="00095169">
        <w:rPr>
          <w:rFonts w:ascii="Arial" w:hAnsi="Arial" w:cs="Arial"/>
          <w:b/>
          <w:sz w:val="22"/>
          <w:szCs w:val="22"/>
          <w:lang w:val="sr-Cyrl-CS"/>
        </w:rPr>
        <w:t>од 2 (два) месеца пре отварања понуда.</w:t>
      </w:r>
    </w:p>
    <w:p w:rsidR="007A4A4B" w:rsidRPr="00095169" w:rsidRDefault="007A4A4B" w:rsidP="007A4A4B">
      <w:pPr>
        <w:tabs>
          <w:tab w:val="left" w:pos="709"/>
        </w:tabs>
        <w:ind w:left="709" w:hanging="283"/>
        <w:jc w:val="both"/>
        <w:rPr>
          <w:rFonts w:ascii="Arial" w:hAnsi="Arial" w:cs="Arial"/>
          <w:b/>
          <w:sz w:val="22"/>
          <w:szCs w:val="22"/>
          <w:lang w:val="sr-Cyrl-CS"/>
        </w:rPr>
      </w:pPr>
    </w:p>
    <w:p w:rsidR="007A4A4B" w:rsidRPr="00690482" w:rsidRDefault="007A4A4B" w:rsidP="000D4115">
      <w:pPr>
        <w:numPr>
          <w:ilvl w:val="0"/>
          <w:numId w:val="10"/>
        </w:numPr>
        <w:suppressAutoHyphens w:val="0"/>
        <w:spacing w:line="240" w:lineRule="auto"/>
        <w:ind w:hanging="218"/>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0C6ABD">
        <w:rPr>
          <w:rFonts w:ascii="Arial" w:hAnsi="Arial" w:cs="Arial"/>
          <w:b/>
          <w:sz w:val="22"/>
          <w:szCs w:val="22"/>
        </w:rPr>
        <w:t>5</w:t>
      </w:r>
      <w:r w:rsidR="000C6ABD" w:rsidRPr="00095169">
        <w:rPr>
          <w:rFonts w:ascii="Arial" w:hAnsi="Arial" w:cs="Arial"/>
          <w:b/>
          <w:sz w:val="22"/>
          <w:szCs w:val="22"/>
          <w:lang w:val="sr-Cyrl-CS"/>
        </w:rPr>
        <w:t>.</w:t>
      </w:r>
      <w:r w:rsidR="000C6ABD">
        <w:rPr>
          <w:rFonts w:ascii="Arial" w:hAnsi="Arial" w:cs="Arial"/>
          <w:b/>
          <w:sz w:val="22"/>
          <w:szCs w:val="22"/>
          <w:lang w:val="sr-Cyrl-CS"/>
        </w:rPr>
        <w:t>4</w:t>
      </w:r>
      <w:r w:rsidR="000C6ABD" w:rsidRPr="00095169">
        <w:rPr>
          <w:rFonts w:ascii="Arial" w:hAnsi="Arial" w:cs="Arial"/>
          <w:b/>
          <w:sz w:val="22"/>
          <w:szCs w:val="22"/>
          <w:lang w:val="sr-Cyrl-CS"/>
        </w:rPr>
        <w:t xml:space="preserve"> </w:t>
      </w:r>
      <w:r w:rsidRPr="00095169">
        <w:rPr>
          <w:rFonts w:ascii="Arial" w:hAnsi="Arial" w:cs="Arial"/>
          <w:b/>
          <w:sz w:val="22"/>
          <w:szCs w:val="22"/>
          <w:lang w:val="sr-Cyrl-CS"/>
        </w:rPr>
        <w:t>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Default="00690482" w:rsidP="00690482">
      <w:pPr>
        <w:suppressAutoHyphens w:val="0"/>
        <w:spacing w:line="240" w:lineRule="auto"/>
        <w:ind w:left="644"/>
        <w:jc w:val="both"/>
        <w:rPr>
          <w:rFonts w:ascii="Arial" w:hAnsi="Arial" w:cs="Arial"/>
          <w:b/>
          <w:bCs/>
          <w:sz w:val="22"/>
          <w:szCs w:val="22"/>
          <w:lang w:val="ru-RU"/>
        </w:rPr>
      </w:pPr>
    </w:p>
    <w:p w:rsidR="007A4A4B" w:rsidRPr="00095169" w:rsidRDefault="007A4A4B" w:rsidP="007A4A4B">
      <w:pPr>
        <w:suppressAutoHyphens w:val="0"/>
        <w:spacing w:line="240" w:lineRule="auto"/>
        <w:jc w:val="both"/>
        <w:rPr>
          <w:rFonts w:ascii="Arial" w:hAnsi="Arial" w:cs="Arial"/>
          <w:b/>
          <w:bCs/>
          <w:sz w:val="22"/>
          <w:szCs w:val="22"/>
          <w:lang w:val="ru-RU"/>
        </w:rPr>
      </w:pPr>
    </w:p>
    <w:p w:rsidR="007A4A4B" w:rsidRPr="00095169" w:rsidRDefault="00EA57D9" w:rsidP="00EA57D9">
      <w:pPr>
        <w:suppressAutoHyphens w:val="0"/>
        <w:spacing w:line="240" w:lineRule="auto"/>
        <w:ind w:left="567" w:hanging="425"/>
        <w:jc w:val="both"/>
        <w:rPr>
          <w:rFonts w:ascii="Arial" w:hAnsi="Arial" w:cs="Arial"/>
          <w:sz w:val="22"/>
          <w:szCs w:val="22"/>
        </w:rPr>
      </w:pPr>
      <w:r>
        <w:rPr>
          <w:rFonts w:ascii="Arial" w:hAnsi="Arial" w:cs="Arial"/>
          <w:b/>
          <w:bCs/>
          <w:sz w:val="22"/>
          <w:szCs w:val="22"/>
          <w:lang w:val="ru-RU"/>
        </w:rPr>
        <w:t xml:space="preserve"> </w:t>
      </w:r>
    </w:p>
    <w:p w:rsidR="007A4A4B" w:rsidRPr="00095169" w:rsidRDefault="000C6ABD" w:rsidP="007A4A4B">
      <w:pPr>
        <w:pStyle w:val="BodyText"/>
        <w:tabs>
          <w:tab w:val="left" w:pos="600"/>
          <w:tab w:val="left" w:pos="720"/>
          <w:tab w:val="left" w:pos="1080"/>
        </w:tabs>
        <w:jc w:val="center"/>
        <w:rPr>
          <w:rFonts w:ascii="Arial" w:hAnsi="Arial" w:cs="Arial"/>
          <w:b/>
          <w:sz w:val="22"/>
          <w:szCs w:val="22"/>
          <w:u w:val="single"/>
        </w:rPr>
      </w:pPr>
      <w:r>
        <w:rPr>
          <w:rFonts w:ascii="Arial" w:hAnsi="Arial" w:cs="Arial"/>
          <w:b/>
          <w:sz w:val="22"/>
          <w:szCs w:val="22"/>
          <w:u w:val="single"/>
        </w:rPr>
        <w:t xml:space="preserve">5.2 </w:t>
      </w:r>
      <w:r w:rsidR="007A4A4B" w:rsidRPr="00095169">
        <w:rPr>
          <w:rFonts w:ascii="Arial" w:hAnsi="Arial" w:cs="Arial"/>
          <w:b/>
          <w:sz w:val="22"/>
          <w:szCs w:val="22"/>
          <w:u w:val="single"/>
        </w:rPr>
        <w:t>ДОКАЗИВАЊЕ ДОДАТН</w:t>
      </w:r>
      <w:r w:rsidR="0007268D">
        <w:rPr>
          <w:rFonts w:ascii="Arial" w:hAnsi="Arial" w:cs="Arial"/>
          <w:b/>
          <w:sz w:val="22"/>
          <w:szCs w:val="22"/>
          <w:u w:val="single"/>
        </w:rPr>
        <w:t>ИХ</w:t>
      </w:r>
      <w:r w:rsidR="007A4A4B" w:rsidRPr="00095169">
        <w:rPr>
          <w:rFonts w:ascii="Arial" w:hAnsi="Arial" w:cs="Arial"/>
          <w:b/>
          <w:sz w:val="22"/>
          <w:szCs w:val="22"/>
          <w:u w:val="single"/>
        </w:rPr>
        <w:t xml:space="preserve"> УСЛОВА (ЧЛАН 76 ЗАКОНА)</w:t>
      </w:r>
    </w:p>
    <w:p w:rsidR="007A4A4B" w:rsidRPr="00C97631" w:rsidRDefault="007A4A4B" w:rsidP="007A4A4B">
      <w:pPr>
        <w:ind w:firstLine="480"/>
        <w:jc w:val="both"/>
        <w:rPr>
          <w:rFonts w:ascii="Arial" w:hAnsi="Arial" w:cs="Arial"/>
          <w:sz w:val="18"/>
          <w:szCs w:val="18"/>
          <w:lang w:val="sr-Cyrl-CS"/>
        </w:rPr>
      </w:pPr>
    </w:p>
    <w:p w:rsidR="00C97631" w:rsidRDefault="007A4A4B" w:rsidP="00690482">
      <w:pPr>
        <w:suppressAutoHyphens w:val="0"/>
        <w:spacing w:line="240" w:lineRule="auto"/>
        <w:jc w:val="both"/>
        <w:rPr>
          <w:rFonts w:ascii="Arial" w:hAnsi="Arial" w:cs="Arial"/>
          <w:b/>
          <w:sz w:val="22"/>
          <w:szCs w:val="22"/>
          <w:lang w:val="sr-Cyrl-CS"/>
        </w:rPr>
      </w:pPr>
      <w:r w:rsidRPr="00095169">
        <w:rPr>
          <w:rFonts w:ascii="Arial" w:hAnsi="Arial" w:cs="Arial"/>
          <w:sz w:val="22"/>
          <w:szCs w:val="22"/>
          <w:lang w:val="sr-Cyrl-CS"/>
        </w:rPr>
        <w:t xml:space="preserve">Испуњеност </w:t>
      </w:r>
      <w:r w:rsidRPr="00095169">
        <w:rPr>
          <w:rFonts w:ascii="Arial" w:hAnsi="Arial" w:cs="Arial"/>
          <w:b/>
          <w:sz w:val="22"/>
          <w:szCs w:val="22"/>
          <w:lang w:val="sr-Cyrl-CS"/>
        </w:rPr>
        <w:t>додатн</w:t>
      </w:r>
      <w:r w:rsidR="00D2182F">
        <w:rPr>
          <w:rFonts w:ascii="Arial" w:hAnsi="Arial" w:cs="Arial"/>
          <w:b/>
          <w:sz w:val="22"/>
          <w:szCs w:val="22"/>
          <w:lang w:val="sr-Cyrl-CS"/>
        </w:rPr>
        <w:t>их</w:t>
      </w:r>
      <w:r w:rsidRPr="00095169">
        <w:rPr>
          <w:rFonts w:ascii="Arial" w:hAnsi="Arial" w:cs="Arial"/>
          <w:b/>
          <w:sz w:val="22"/>
          <w:szCs w:val="22"/>
          <w:lang w:val="sr-Cyrl-CS"/>
        </w:rPr>
        <w:t xml:space="preserve"> услова, из члана 76. Закона</w:t>
      </w:r>
      <w:r w:rsidRPr="00095169">
        <w:rPr>
          <w:rFonts w:ascii="Arial" w:hAnsi="Arial" w:cs="Arial"/>
          <w:sz w:val="22"/>
          <w:szCs w:val="22"/>
          <w:lang w:val="sr-Cyrl-CS"/>
        </w:rPr>
        <w:t xml:space="preserve">, за учешће у поступку </w:t>
      </w:r>
      <w:r w:rsidR="00EA57D9">
        <w:rPr>
          <w:rFonts w:ascii="Arial" w:hAnsi="Arial" w:cs="Arial"/>
          <w:sz w:val="22"/>
          <w:szCs w:val="22"/>
          <w:lang w:val="sr-Cyrl-CS"/>
        </w:rPr>
        <w:t xml:space="preserve">предметне </w:t>
      </w:r>
      <w:r w:rsidRPr="00095169">
        <w:rPr>
          <w:rFonts w:ascii="Arial" w:hAnsi="Arial" w:cs="Arial"/>
          <w:sz w:val="22"/>
          <w:szCs w:val="22"/>
          <w:lang w:val="sr-Cyrl-CS"/>
        </w:rPr>
        <w:t>јавне набавке,</w:t>
      </w:r>
      <w:r w:rsidRPr="00095169">
        <w:rPr>
          <w:rFonts w:ascii="Arial" w:hAnsi="Arial" w:cs="Arial"/>
          <w:b/>
          <w:bCs/>
          <w:iCs/>
          <w:color w:val="auto"/>
          <w:sz w:val="22"/>
          <w:szCs w:val="22"/>
        </w:rPr>
        <w:t xml:space="preserve"> </w:t>
      </w:r>
      <w:r w:rsidRPr="00095169">
        <w:rPr>
          <w:rFonts w:ascii="Arial" w:hAnsi="Arial" w:cs="Arial"/>
          <w:b/>
          <w:sz w:val="22"/>
          <w:szCs w:val="22"/>
          <w:lang w:val="sr-Cyrl-CS"/>
        </w:rPr>
        <w:t>правно лице/предузетник/физичко лице,</w:t>
      </w:r>
      <w:r w:rsidRPr="00095169">
        <w:rPr>
          <w:rFonts w:ascii="Arial" w:hAnsi="Arial" w:cs="Arial"/>
          <w:sz w:val="22"/>
          <w:szCs w:val="22"/>
          <w:lang w:val="sr-Cyrl-CS"/>
        </w:rPr>
        <w:t xml:space="preserve"> као понуђач, доказује </w:t>
      </w:r>
      <w:r w:rsidRPr="00690482">
        <w:rPr>
          <w:rFonts w:ascii="Arial" w:hAnsi="Arial" w:cs="Arial"/>
          <w:b/>
          <w:sz w:val="22"/>
          <w:szCs w:val="22"/>
          <w:lang w:val="sr-Cyrl-CS"/>
        </w:rPr>
        <w:t>достављањем</w:t>
      </w:r>
      <w:r w:rsidR="001967F6">
        <w:rPr>
          <w:rFonts w:ascii="Arial" w:hAnsi="Arial" w:cs="Arial"/>
          <w:b/>
          <w:sz w:val="22"/>
          <w:szCs w:val="22"/>
          <w:lang w:val="sr-Cyrl-CS"/>
        </w:rPr>
        <w:t>:</w:t>
      </w:r>
    </w:p>
    <w:p w:rsidR="001B6407" w:rsidRDefault="001B6407" w:rsidP="00690482">
      <w:pPr>
        <w:suppressAutoHyphens w:val="0"/>
        <w:spacing w:line="240" w:lineRule="auto"/>
        <w:jc w:val="both"/>
        <w:rPr>
          <w:rFonts w:ascii="Arial" w:hAnsi="Arial" w:cs="Arial"/>
          <w:b/>
          <w:sz w:val="22"/>
          <w:szCs w:val="22"/>
          <w:lang w:val="sr-Cyrl-CS"/>
        </w:rPr>
      </w:pPr>
    </w:p>
    <w:p w:rsidR="00FD4D0E" w:rsidRDefault="00D2182F" w:rsidP="00690482">
      <w:pPr>
        <w:suppressAutoHyphens w:val="0"/>
        <w:spacing w:line="240" w:lineRule="auto"/>
        <w:jc w:val="both"/>
        <w:rPr>
          <w:rFonts w:ascii="Arial" w:hAnsi="Arial" w:cs="Arial"/>
          <w:b/>
          <w:sz w:val="22"/>
          <w:szCs w:val="22"/>
          <w:lang w:val="sr-Cyrl-CS"/>
        </w:rPr>
      </w:pPr>
      <w:r>
        <w:rPr>
          <w:rFonts w:ascii="Arial" w:hAnsi="Arial" w:cs="Arial"/>
          <w:b/>
          <w:sz w:val="22"/>
          <w:szCs w:val="22"/>
          <w:lang w:val="sr-Cyrl-CS"/>
        </w:rPr>
        <w:t xml:space="preserve">- </w:t>
      </w:r>
      <w:r w:rsidR="00FD4D0E">
        <w:rPr>
          <w:rFonts w:ascii="Arial" w:hAnsi="Arial" w:cs="Arial"/>
          <w:b/>
          <w:sz w:val="22"/>
          <w:szCs w:val="22"/>
          <w:lang w:val="sr-Cyrl-CS"/>
        </w:rPr>
        <w:t>акта којим доказује да је произвођач уређаја/</w:t>
      </w:r>
    </w:p>
    <w:p w:rsidR="00FD4D0E" w:rsidRDefault="00C34284" w:rsidP="00690482">
      <w:pPr>
        <w:suppressAutoHyphens w:val="0"/>
        <w:spacing w:line="240" w:lineRule="auto"/>
        <w:jc w:val="both"/>
        <w:rPr>
          <w:rFonts w:ascii="Arial" w:hAnsi="Arial" w:cs="Arial"/>
          <w:b/>
          <w:sz w:val="22"/>
          <w:szCs w:val="22"/>
          <w:lang w:val="sr-Cyrl-CS"/>
        </w:rPr>
      </w:pPr>
      <w:r>
        <w:rPr>
          <w:rFonts w:ascii="Arial" w:hAnsi="Arial" w:cs="Arial"/>
          <w:b/>
          <w:sz w:val="22"/>
          <w:szCs w:val="22"/>
          <w:lang w:val="sr-Cyrl-CS"/>
        </w:rPr>
        <w:t>п</w:t>
      </w:r>
      <w:r w:rsidR="00D2182F">
        <w:rPr>
          <w:rFonts w:ascii="Arial" w:hAnsi="Arial" w:cs="Arial"/>
          <w:b/>
          <w:sz w:val="22"/>
          <w:szCs w:val="22"/>
          <w:lang w:val="sr-Cyrl-CS"/>
        </w:rPr>
        <w:t>отврде (</w:t>
      </w:r>
      <w:r w:rsidR="0007268D">
        <w:rPr>
          <w:rFonts w:ascii="Arial" w:hAnsi="Arial" w:cs="Arial"/>
          <w:b/>
          <w:sz w:val="22"/>
          <w:szCs w:val="22"/>
          <w:lang w:val="sr-Cyrl-CS"/>
        </w:rPr>
        <w:t xml:space="preserve">сертификат и </w:t>
      </w:r>
      <w:r w:rsidR="00D2182F">
        <w:rPr>
          <w:rFonts w:ascii="Arial" w:hAnsi="Arial" w:cs="Arial"/>
          <w:b/>
          <w:sz w:val="22"/>
          <w:szCs w:val="22"/>
          <w:lang w:val="sr-Cyrl-CS"/>
        </w:rPr>
        <w:t xml:space="preserve">сл.) произвођача </w:t>
      </w:r>
      <w:r w:rsidR="0007268D">
        <w:rPr>
          <w:rFonts w:ascii="Arial" w:hAnsi="Arial" w:cs="Arial"/>
          <w:b/>
          <w:sz w:val="22"/>
          <w:szCs w:val="22"/>
          <w:lang w:val="sr-Cyrl-CS"/>
        </w:rPr>
        <w:t>уређаја</w:t>
      </w:r>
      <w:r w:rsidR="00D2182F">
        <w:rPr>
          <w:rFonts w:ascii="Arial" w:hAnsi="Arial" w:cs="Arial"/>
          <w:b/>
          <w:sz w:val="22"/>
          <w:szCs w:val="22"/>
          <w:lang w:val="sr-Cyrl-CS"/>
        </w:rPr>
        <w:t xml:space="preserve"> </w:t>
      </w:r>
      <w:r w:rsidR="00FD4D0E">
        <w:rPr>
          <w:rFonts w:ascii="Arial" w:hAnsi="Arial" w:cs="Arial"/>
          <w:b/>
          <w:sz w:val="22"/>
          <w:szCs w:val="22"/>
          <w:lang w:val="sr-Cyrl-CS"/>
        </w:rPr>
        <w:t>да је</w:t>
      </w:r>
      <w:r w:rsidR="00D2182F">
        <w:rPr>
          <w:rFonts w:ascii="Arial" w:hAnsi="Arial" w:cs="Arial"/>
          <w:b/>
          <w:sz w:val="22"/>
          <w:szCs w:val="22"/>
          <w:lang w:val="sr-Cyrl-CS"/>
        </w:rPr>
        <w:t xml:space="preserve"> </w:t>
      </w:r>
      <w:r w:rsidR="00D2182F" w:rsidRPr="00FD4D0E">
        <w:rPr>
          <w:rFonts w:ascii="Arial" w:hAnsi="Arial" w:cs="Arial"/>
          <w:b/>
          <w:sz w:val="22"/>
          <w:szCs w:val="22"/>
          <w:lang w:val="sr-Cyrl-CS"/>
        </w:rPr>
        <w:t>овлашћен</w:t>
      </w:r>
      <w:r w:rsidR="00FD4D0E" w:rsidRPr="00FD4D0E">
        <w:rPr>
          <w:rFonts w:ascii="Arial" w:hAnsi="Arial" w:cs="Arial"/>
          <w:b/>
          <w:sz w:val="22"/>
          <w:szCs w:val="22"/>
          <w:lang w:val="sr-Cyrl-CS"/>
        </w:rPr>
        <w:t>и</w:t>
      </w:r>
      <w:r w:rsidR="00D2182F" w:rsidRPr="00FD4D0E">
        <w:rPr>
          <w:rFonts w:ascii="Arial" w:hAnsi="Arial" w:cs="Arial"/>
          <w:b/>
          <w:sz w:val="22"/>
          <w:szCs w:val="22"/>
          <w:lang w:val="sr-Cyrl-CS"/>
        </w:rPr>
        <w:t xml:space="preserve"> дистрибутер</w:t>
      </w:r>
      <w:r w:rsidR="00D2182F">
        <w:rPr>
          <w:rFonts w:ascii="Arial" w:hAnsi="Arial" w:cs="Arial"/>
          <w:b/>
          <w:sz w:val="22"/>
          <w:szCs w:val="22"/>
          <w:lang w:val="sr-Cyrl-CS"/>
        </w:rPr>
        <w:t xml:space="preserve"> </w:t>
      </w:r>
      <w:r>
        <w:rPr>
          <w:rFonts w:ascii="Arial" w:hAnsi="Arial" w:cs="Arial"/>
          <w:b/>
          <w:sz w:val="22"/>
          <w:szCs w:val="22"/>
          <w:lang w:val="sr-Cyrl-CS"/>
        </w:rPr>
        <w:t>уређаја</w:t>
      </w:r>
      <w:r w:rsidR="00FD4D0E">
        <w:rPr>
          <w:rFonts w:ascii="Arial" w:hAnsi="Arial" w:cs="Arial"/>
          <w:b/>
          <w:sz w:val="22"/>
          <w:szCs w:val="22"/>
          <w:lang w:val="sr-Cyrl-CS"/>
        </w:rPr>
        <w:t>/</w:t>
      </w:r>
    </w:p>
    <w:p w:rsidR="00D2182F" w:rsidRDefault="00FD4D0E" w:rsidP="00690482">
      <w:pPr>
        <w:suppressAutoHyphens w:val="0"/>
        <w:spacing w:line="240" w:lineRule="auto"/>
        <w:jc w:val="both"/>
        <w:rPr>
          <w:rFonts w:ascii="Arial" w:hAnsi="Arial" w:cs="Arial"/>
          <w:b/>
          <w:sz w:val="22"/>
          <w:szCs w:val="22"/>
          <w:lang w:val="sr-Cyrl-CS"/>
        </w:rPr>
      </w:pPr>
      <w:r>
        <w:rPr>
          <w:rFonts w:ascii="Arial" w:hAnsi="Arial" w:cs="Arial"/>
          <w:b/>
          <w:sz w:val="22"/>
          <w:szCs w:val="22"/>
          <w:lang w:val="sr-Cyrl-CS"/>
        </w:rPr>
        <w:t xml:space="preserve">потврде (сертификат и сл.) произвођача уређаја или овлашћеног дистрибутера уређаја </w:t>
      </w:r>
      <w:r w:rsidR="00C34284">
        <w:rPr>
          <w:rFonts w:ascii="Arial" w:hAnsi="Arial" w:cs="Arial"/>
          <w:b/>
          <w:sz w:val="22"/>
          <w:szCs w:val="22"/>
          <w:lang w:val="sr-Cyrl-CS"/>
        </w:rPr>
        <w:t xml:space="preserve"> </w:t>
      </w:r>
      <w:r w:rsidR="00D2182F">
        <w:rPr>
          <w:rFonts w:ascii="Arial" w:hAnsi="Arial" w:cs="Arial"/>
          <w:b/>
          <w:sz w:val="22"/>
          <w:szCs w:val="22"/>
          <w:lang w:val="sr-Cyrl-CS"/>
        </w:rPr>
        <w:t>да је понуђач овлашћени продавац</w:t>
      </w:r>
      <w:r w:rsidR="00C34284">
        <w:rPr>
          <w:rFonts w:ascii="Arial" w:hAnsi="Arial" w:cs="Arial"/>
          <w:b/>
          <w:sz w:val="22"/>
          <w:szCs w:val="22"/>
          <w:lang w:val="sr-Cyrl-CS"/>
        </w:rPr>
        <w:t xml:space="preserve"> </w:t>
      </w:r>
      <w:r w:rsidR="0007268D">
        <w:rPr>
          <w:rFonts w:ascii="Arial" w:hAnsi="Arial" w:cs="Arial"/>
          <w:b/>
          <w:sz w:val="22"/>
          <w:szCs w:val="22"/>
          <w:lang w:val="sr-Cyrl-CS"/>
        </w:rPr>
        <w:t>уређаја</w:t>
      </w:r>
      <w:r w:rsidR="00D2182F">
        <w:rPr>
          <w:rFonts w:ascii="Arial" w:hAnsi="Arial" w:cs="Arial"/>
          <w:b/>
          <w:sz w:val="22"/>
          <w:szCs w:val="22"/>
          <w:lang w:val="sr-Cyrl-CS"/>
        </w:rPr>
        <w:t xml:space="preserve">  (уколико понуђач достави потврду (</w:t>
      </w:r>
      <w:r w:rsidR="0007268D">
        <w:rPr>
          <w:rFonts w:ascii="Arial" w:hAnsi="Arial" w:cs="Arial"/>
          <w:b/>
          <w:sz w:val="22"/>
          <w:szCs w:val="22"/>
          <w:lang w:val="sr-Cyrl-CS"/>
        </w:rPr>
        <w:t xml:space="preserve">сертификат </w:t>
      </w:r>
      <w:r w:rsidR="00D2182F">
        <w:rPr>
          <w:rFonts w:ascii="Arial" w:hAnsi="Arial" w:cs="Arial"/>
          <w:b/>
          <w:sz w:val="22"/>
          <w:szCs w:val="22"/>
          <w:lang w:val="sr-Cyrl-CS"/>
        </w:rPr>
        <w:t xml:space="preserve">и сл.) </w:t>
      </w:r>
      <w:r w:rsidR="00D2182F" w:rsidRPr="00FD4D0E">
        <w:rPr>
          <w:rFonts w:ascii="Arial" w:hAnsi="Arial" w:cs="Arial"/>
          <w:b/>
          <w:sz w:val="22"/>
          <w:szCs w:val="22"/>
          <w:lang w:val="sr-Cyrl-CS"/>
        </w:rPr>
        <w:t>овлашћеног дистрибутера,</w:t>
      </w:r>
      <w:r w:rsidR="00D2182F">
        <w:rPr>
          <w:rFonts w:ascii="Arial" w:hAnsi="Arial" w:cs="Arial"/>
          <w:b/>
          <w:sz w:val="22"/>
          <w:szCs w:val="22"/>
          <w:lang w:val="sr-Cyrl-CS"/>
        </w:rPr>
        <w:t xml:space="preserve"> потребно је да </w:t>
      </w:r>
      <w:r w:rsidR="000C6ABD">
        <w:rPr>
          <w:rFonts w:ascii="Arial" w:hAnsi="Arial" w:cs="Arial"/>
          <w:b/>
          <w:sz w:val="22"/>
          <w:szCs w:val="22"/>
          <w:lang w:val="sr-Cyrl-CS"/>
        </w:rPr>
        <w:t xml:space="preserve">достави </w:t>
      </w:r>
      <w:r w:rsidR="0064553E">
        <w:rPr>
          <w:rFonts w:ascii="Arial" w:hAnsi="Arial" w:cs="Arial"/>
          <w:b/>
          <w:sz w:val="22"/>
          <w:szCs w:val="22"/>
        </w:rPr>
        <w:t xml:space="preserve">уз то </w:t>
      </w:r>
      <w:r w:rsidR="000C6ABD">
        <w:rPr>
          <w:rFonts w:ascii="Arial" w:hAnsi="Arial" w:cs="Arial"/>
          <w:b/>
          <w:sz w:val="22"/>
          <w:szCs w:val="22"/>
          <w:lang w:val="sr-Cyrl-CS"/>
        </w:rPr>
        <w:t>и потврду (</w:t>
      </w:r>
      <w:r w:rsidR="0007268D">
        <w:rPr>
          <w:rFonts w:ascii="Arial" w:hAnsi="Arial" w:cs="Arial"/>
          <w:b/>
          <w:sz w:val="22"/>
          <w:szCs w:val="22"/>
          <w:lang w:val="sr-Cyrl-CS"/>
        </w:rPr>
        <w:t xml:space="preserve">сертификат </w:t>
      </w:r>
      <w:r w:rsidR="00C34284">
        <w:rPr>
          <w:rFonts w:ascii="Arial" w:hAnsi="Arial" w:cs="Arial"/>
          <w:b/>
          <w:sz w:val="22"/>
          <w:szCs w:val="22"/>
          <w:lang w:val="sr-Cyrl-CS"/>
        </w:rPr>
        <w:t xml:space="preserve">и сл.) којим се доказује статус </w:t>
      </w:r>
      <w:r w:rsidR="00C34284">
        <w:rPr>
          <w:rFonts w:ascii="Arial" w:hAnsi="Arial" w:cs="Arial"/>
          <w:b/>
          <w:sz w:val="22"/>
          <w:szCs w:val="22"/>
        </w:rPr>
        <w:t xml:space="preserve">тог </w:t>
      </w:r>
      <w:r w:rsidR="000C6ABD">
        <w:rPr>
          <w:rFonts w:ascii="Arial" w:hAnsi="Arial" w:cs="Arial"/>
          <w:b/>
          <w:sz w:val="22"/>
          <w:szCs w:val="22"/>
          <w:lang w:val="sr-Cyrl-CS"/>
        </w:rPr>
        <w:t xml:space="preserve">овлашћеног дистрибутера </w:t>
      </w:r>
      <w:r w:rsidR="0007268D">
        <w:rPr>
          <w:rFonts w:ascii="Arial" w:hAnsi="Arial" w:cs="Arial"/>
          <w:b/>
          <w:sz w:val="22"/>
          <w:szCs w:val="22"/>
          <w:lang w:val="sr-Cyrl-CS"/>
        </w:rPr>
        <w:t>уређаја</w:t>
      </w:r>
      <w:r w:rsidR="00C34284">
        <w:rPr>
          <w:rFonts w:ascii="Arial" w:hAnsi="Arial" w:cs="Arial"/>
          <w:b/>
          <w:sz w:val="22"/>
          <w:szCs w:val="22"/>
          <w:lang w:val="sr-Cyrl-CS"/>
        </w:rPr>
        <w:t>)</w:t>
      </w:r>
      <w:r w:rsidR="000C6ABD">
        <w:rPr>
          <w:rFonts w:ascii="Arial" w:hAnsi="Arial" w:cs="Arial"/>
          <w:b/>
          <w:sz w:val="22"/>
          <w:szCs w:val="22"/>
          <w:lang w:val="sr-Cyrl-CS"/>
        </w:rPr>
        <w:t>;</w:t>
      </w:r>
    </w:p>
    <w:p w:rsidR="00FD4D0E" w:rsidRDefault="00FD4D0E" w:rsidP="00690482">
      <w:pPr>
        <w:suppressAutoHyphens w:val="0"/>
        <w:spacing w:line="240" w:lineRule="auto"/>
        <w:jc w:val="both"/>
        <w:rPr>
          <w:rFonts w:ascii="Arial" w:hAnsi="Arial" w:cs="Arial"/>
          <w:b/>
          <w:sz w:val="22"/>
          <w:szCs w:val="22"/>
          <w:lang w:val="sr-Cyrl-CS"/>
        </w:rPr>
      </w:pPr>
    </w:p>
    <w:p w:rsidR="00FD4D0E" w:rsidRDefault="00C34284" w:rsidP="00690482">
      <w:pPr>
        <w:suppressAutoHyphens w:val="0"/>
        <w:spacing w:line="240" w:lineRule="auto"/>
        <w:jc w:val="both"/>
        <w:rPr>
          <w:rFonts w:ascii="Arial" w:hAnsi="Arial" w:cs="Arial"/>
          <w:b/>
          <w:sz w:val="22"/>
          <w:szCs w:val="22"/>
        </w:rPr>
      </w:pPr>
      <w:r>
        <w:rPr>
          <w:rFonts w:ascii="Arial" w:hAnsi="Arial" w:cs="Arial"/>
          <w:b/>
          <w:sz w:val="22"/>
          <w:szCs w:val="22"/>
          <w:lang w:val="sr-Cyrl-CS"/>
        </w:rPr>
        <w:t xml:space="preserve">-  </w:t>
      </w:r>
      <w:r w:rsidR="00FD4D0E">
        <w:rPr>
          <w:rFonts w:ascii="Arial" w:hAnsi="Arial" w:cs="Arial"/>
          <w:b/>
          <w:sz w:val="22"/>
          <w:szCs w:val="22"/>
          <w:lang w:val="sr-Cyrl-CS"/>
        </w:rPr>
        <w:t xml:space="preserve">копије радне књижице/ уговора о радном ангажовању (уговор о привременим/повременим пословима, уговор о делу и сл.) за минимум једно лице и </w:t>
      </w:r>
      <w:r w:rsidRPr="00FD4D0E">
        <w:rPr>
          <w:rFonts w:ascii="Arial" w:hAnsi="Arial" w:cs="Arial"/>
          <w:b/>
          <w:sz w:val="22"/>
          <w:szCs w:val="22"/>
          <w:lang w:val="sr-Cyrl-CS"/>
        </w:rPr>
        <w:t xml:space="preserve">важећег сертификата произвођача уређаја да је </w:t>
      </w:r>
      <w:r w:rsidR="00FD4D0E" w:rsidRPr="00FD4D0E">
        <w:rPr>
          <w:rFonts w:ascii="Arial" w:hAnsi="Arial" w:cs="Arial"/>
          <w:b/>
          <w:sz w:val="22"/>
          <w:szCs w:val="22"/>
          <w:lang w:val="sr-Cyrl-CS"/>
        </w:rPr>
        <w:t xml:space="preserve">исто лице </w:t>
      </w:r>
      <w:r w:rsidRPr="00FD4D0E">
        <w:rPr>
          <w:rFonts w:ascii="Arial" w:hAnsi="Arial" w:cs="Arial"/>
          <w:b/>
          <w:sz w:val="22"/>
          <w:szCs w:val="22"/>
          <w:lang w:val="sr-Cyrl-CS"/>
        </w:rPr>
        <w:t xml:space="preserve">овлашћен за сервис, калибрацију и </w:t>
      </w:r>
      <w:r w:rsidRPr="00FD4D0E">
        <w:rPr>
          <w:rFonts w:ascii="Arial" w:hAnsi="Arial" w:cs="Arial"/>
          <w:b/>
          <w:sz w:val="22"/>
          <w:szCs w:val="22"/>
        </w:rPr>
        <w:t>IQ/QQ</w:t>
      </w:r>
      <w:r w:rsidR="00FD4D0E">
        <w:rPr>
          <w:rFonts w:ascii="Arial" w:hAnsi="Arial" w:cs="Arial"/>
          <w:b/>
          <w:sz w:val="22"/>
          <w:szCs w:val="22"/>
        </w:rPr>
        <w:t xml:space="preserve"> и </w:t>
      </w:r>
    </w:p>
    <w:p w:rsidR="00C34284" w:rsidRDefault="00FD4D0E" w:rsidP="00690482">
      <w:pPr>
        <w:suppressAutoHyphens w:val="0"/>
        <w:spacing w:line="240" w:lineRule="auto"/>
        <w:jc w:val="both"/>
        <w:rPr>
          <w:rFonts w:ascii="Arial" w:hAnsi="Arial" w:cs="Arial"/>
          <w:b/>
          <w:sz w:val="22"/>
          <w:szCs w:val="22"/>
        </w:rPr>
      </w:pPr>
      <w:r>
        <w:rPr>
          <w:rFonts w:ascii="Arial" w:hAnsi="Arial" w:cs="Arial"/>
          <w:b/>
          <w:sz w:val="22"/>
          <w:szCs w:val="22"/>
          <w:lang w:val="sr-Cyrl-CS"/>
        </w:rPr>
        <w:t xml:space="preserve">копије радне књижице/ уговора о радном ангажовању (уговор о привременим/повременим пословима, уговор о делу и сл.) за минимум једно лице и </w:t>
      </w:r>
      <w:r w:rsidRPr="00FD4D0E">
        <w:rPr>
          <w:rFonts w:ascii="Arial" w:hAnsi="Arial" w:cs="Arial"/>
          <w:b/>
          <w:sz w:val="22"/>
          <w:szCs w:val="22"/>
          <w:lang w:val="sr-Cyrl-CS"/>
        </w:rPr>
        <w:t>важећег сертификата</w:t>
      </w:r>
      <w:r w:rsidR="001B6407">
        <w:rPr>
          <w:rFonts w:ascii="Arial" w:hAnsi="Arial" w:cs="Arial"/>
          <w:b/>
          <w:sz w:val="22"/>
          <w:szCs w:val="22"/>
          <w:lang w:val="sr-Cyrl-CS"/>
        </w:rPr>
        <w:t xml:space="preserve"> да је исто лице</w:t>
      </w:r>
      <w:r w:rsidRPr="00FD4D0E">
        <w:rPr>
          <w:rFonts w:ascii="Arial" w:hAnsi="Arial" w:cs="Arial"/>
          <w:sz w:val="22"/>
          <w:szCs w:val="22"/>
          <w:lang w:val="sr-Cyrl-CS"/>
        </w:rPr>
        <w:t xml:space="preserve"> </w:t>
      </w:r>
      <w:r w:rsidRPr="00FD4D0E">
        <w:rPr>
          <w:rFonts w:ascii="Arial" w:hAnsi="Arial" w:cs="Arial"/>
          <w:b/>
          <w:sz w:val="22"/>
          <w:szCs w:val="22"/>
          <w:lang w:val="sr-Cyrl-CS"/>
        </w:rPr>
        <w:t>инструктор за област јонске хроматографије</w:t>
      </w:r>
      <w:r w:rsidR="00C34284" w:rsidRPr="00FD4D0E">
        <w:rPr>
          <w:rFonts w:ascii="Arial" w:hAnsi="Arial" w:cs="Arial"/>
          <w:b/>
          <w:sz w:val="22"/>
          <w:szCs w:val="22"/>
        </w:rPr>
        <w:t>;</w:t>
      </w:r>
    </w:p>
    <w:p w:rsidR="001B6407" w:rsidRPr="001B6407" w:rsidRDefault="001B6407" w:rsidP="00690482">
      <w:pPr>
        <w:suppressAutoHyphens w:val="0"/>
        <w:spacing w:line="240" w:lineRule="auto"/>
        <w:jc w:val="both"/>
        <w:rPr>
          <w:rFonts w:ascii="Arial" w:hAnsi="Arial" w:cs="Arial"/>
          <w:b/>
          <w:sz w:val="22"/>
          <w:szCs w:val="22"/>
        </w:rPr>
      </w:pPr>
    </w:p>
    <w:p w:rsidR="00C34284" w:rsidRDefault="00C34284" w:rsidP="00690482">
      <w:pPr>
        <w:suppressAutoHyphens w:val="0"/>
        <w:spacing w:line="240" w:lineRule="auto"/>
        <w:jc w:val="both"/>
        <w:rPr>
          <w:rFonts w:ascii="Arial" w:hAnsi="Arial" w:cs="Arial"/>
          <w:b/>
          <w:sz w:val="22"/>
          <w:szCs w:val="22"/>
        </w:rPr>
      </w:pPr>
      <w:r>
        <w:rPr>
          <w:rFonts w:ascii="Arial" w:hAnsi="Arial" w:cs="Arial"/>
          <w:b/>
          <w:sz w:val="22"/>
          <w:szCs w:val="22"/>
        </w:rPr>
        <w:t>- спецификације уређаја;</w:t>
      </w:r>
    </w:p>
    <w:p w:rsidR="001B6407" w:rsidRPr="001B6407" w:rsidRDefault="001B6407" w:rsidP="00690482">
      <w:pPr>
        <w:suppressAutoHyphens w:val="0"/>
        <w:spacing w:line="240" w:lineRule="auto"/>
        <w:jc w:val="both"/>
        <w:rPr>
          <w:rFonts w:ascii="Arial" w:hAnsi="Arial" w:cs="Arial"/>
          <w:b/>
          <w:sz w:val="22"/>
          <w:szCs w:val="22"/>
        </w:rPr>
      </w:pPr>
    </w:p>
    <w:p w:rsidR="00D2182F" w:rsidRDefault="001967F6" w:rsidP="00690482">
      <w:pPr>
        <w:suppressAutoHyphens w:val="0"/>
        <w:spacing w:line="240" w:lineRule="auto"/>
        <w:jc w:val="both"/>
        <w:rPr>
          <w:rFonts w:ascii="Arial" w:hAnsi="Arial" w:cs="Arial"/>
          <w:b/>
          <w:sz w:val="22"/>
          <w:szCs w:val="22"/>
          <w:lang w:val="sr-Cyrl-CS"/>
        </w:rPr>
      </w:pPr>
      <w:r>
        <w:rPr>
          <w:rFonts w:ascii="Arial" w:hAnsi="Arial" w:cs="Arial"/>
          <w:b/>
          <w:sz w:val="22"/>
          <w:szCs w:val="22"/>
          <w:lang w:val="sr-Cyrl-CS"/>
        </w:rPr>
        <w:t>-</w:t>
      </w:r>
      <w:r w:rsidR="00690482" w:rsidRPr="00690482">
        <w:rPr>
          <w:rFonts w:ascii="Arial" w:hAnsi="Arial" w:cs="Arial"/>
          <w:b/>
          <w:sz w:val="22"/>
          <w:szCs w:val="22"/>
          <w:lang w:val="sr-Cyrl-CS"/>
        </w:rPr>
        <w:t xml:space="preserve"> </w:t>
      </w:r>
      <w:r w:rsidR="00C34284">
        <w:rPr>
          <w:rFonts w:ascii="Arial" w:hAnsi="Arial" w:cs="Arial"/>
          <w:b/>
          <w:sz w:val="22"/>
          <w:szCs w:val="22"/>
          <w:lang w:val="sr-Cyrl-CS"/>
        </w:rPr>
        <w:t xml:space="preserve">списка и потврде купаца о </w:t>
      </w:r>
      <w:r w:rsidR="00C34284" w:rsidRPr="00C34284">
        <w:rPr>
          <w:rFonts w:ascii="Arial" w:hAnsi="Arial" w:cs="Arial"/>
          <w:b/>
          <w:sz w:val="22"/>
          <w:szCs w:val="22"/>
          <w:lang w:val="sr-Cyrl-CS"/>
        </w:rPr>
        <w:t>извршеној продаји истоврсних добара у траженој вредности и периоду (у прилогу Конкурсне документације)</w:t>
      </w:r>
      <w:r w:rsidR="001B6407">
        <w:rPr>
          <w:rFonts w:ascii="Arial" w:hAnsi="Arial" w:cs="Arial"/>
          <w:b/>
          <w:sz w:val="22"/>
          <w:szCs w:val="22"/>
          <w:lang w:val="sr-Cyrl-CS"/>
        </w:rPr>
        <w:t>;</w:t>
      </w:r>
    </w:p>
    <w:p w:rsidR="001B6407" w:rsidRDefault="001B6407" w:rsidP="00690482">
      <w:pPr>
        <w:suppressAutoHyphens w:val="0"/>
        <w:spacing w:line="240" w:lineRule="auto"/>
        <w:jc w:val="both"/>
        <w:rPr>
          <w:rFonts w:ascii="Arial" w:hAnsi="Arial" w:cs="Arial"/>
          <w:b/>
          <w:sz w:val="22"/>
          <w:szCs w:val="22"/>
          <w:lang w:val="sr-Cyrl-CS"/>
        </w:rPr>
      </w:pPr>
    </w:p>
    <w:p w:rsidR="001B6407" w:rsidRPr="001B6407" w:rsidRDefault="001B6407" w:rsidP="001B6407">
      <w:pPr>
        <w:suppressAutoHyphens w:val="0"/>
        <w:spacing w:line="240" w:lineRule="auto"/>
        <w:jc w:val="both"/>
        <w:rPr>
          <w:rFonts w:ascii="Arial" w:hAnsi="Arial" w:cs="Arial"/>
          <w:b/>
          <w:sz w:val="22"/>
          <w:szCs w:val="22"/>
          <w:lang w:val="sr-Cyrl-CS"/>
        </w:rPr>
      </w:pPr>
      <w:r>
        <w:rPr>
          <w:rFonts w:ascii="Arial" w:hAnsi="Arial" w:cs="Arial"/>
          <w:b/>
          <w:sz w:val="22"/>
          <w:szCs w:val="22"/>
          <w:lang w:val="sr-Cyrl-CS"/>
        </w:rPr>
        <w:t>-</w:t>
      </w:r>
      <w:r w:rsidRPr="001B6407">
        <w:rPr>
          <w:rFonts w:ascii="Arial" w:hAnsi="Arial" w:cs="Arial"/>
          <w:i/>
          <w:sz w:val="22"/>
          <w:szCs w:val="22"/>
          <w:lang w:val="sr-Cyrl-CS"/>
        </w:rPr>
        <w:t xml:space="preserve"> </w:t>
      </w:r>
      <w:r w:rsidRPr="001B6407">
        <w:rPr>
          <w:rFonts w:ascii="Arial" w:hAnsi="Arial" w:cs="Arial"/>
          <w:b/>
          <w:sz w:val="22"/>
          <w:szCs w:val="22"/>
          <w:lang w:val="sr-Cyrl-CS"/>
        </w:rPr>
        <w:t>изјаве дате под пуном материјалном и кривичном одговорношћу</w:t>
      </w:r>
      <w:r>
        <w:rPr>
          <w:rFonts w:ascii="Arial" w:hAnsi="Arial" w:cs="Arial"/>
          <w:b/>
          <w:sz w:val="22"/>
          <w:szCs w:val="22"/>
          <w:lang w:val="sr-Cyrl-CS"/>
        </w:rPr>
        <w:t xml:space="preserve"> </w:t>
      </w:r>
      <w:r w:rsidRPr="00C34284">
        <w:rPr>
          <w:rFonts w:ascii="Arial" w:hAnsi="Arial" w:cs="Arial"/>
          <w:b/>
          <w:sz w:val="22"/>
          <w:szCs w:val="22"/>
          <w:lang w:val="sr-Cyrl-CS"/>
        </w:rPr>
        <w:t>(у прилогу Конкурсне документације)</w:t>
      </w:r>
      <w:r>
        <w:rPr>
          <w:rFonts w:ascii="Arial" w:hAnsi="Arial" w:cs="Arial"/>
          <w:b/>
          <w:sz w:val="22"/>
          <w:szCs w:val="22"/>
          <w:lang w:val="sr-Cyrl-CS"/>
        </w:rPr>
        <w:t>.</w:t>
      </w:r>
    </w:p>
    <w:p w:rsidR="00D2182F" w:rsidRDefault="00D2182F" w:rsidP="00690482">
      <w:pPr>
        <w:suppressAutoHyphens w:val="0"/>
        <w:spacing w:line="240" w:lineRule="auto"/>
        <w:jc w:val="both"/>
        <w:rPr>
          <w:rFonts w:ascii="Arial" w:hAnsi="Arial" w:cs="Arial"/>
          <w:b/>
          <w:sz w:val="22"/>
          <w:szCs w:val="22"/>
        </w:rPr>
      </w:pPr>
    </w:p>
    <w:p w:rsidR="0064553E" w:rsidRPr="0064553E" w:rsidRDefault="0064553E" w:rsidP="00690482">
      <w:pPr>
        <w:suppressAutoHyphens w:val="0"/>
        <w:spacing w:line="240" w:lineRule="auto"/>
        <w:jc w:val="both"/>
        <w:rPr>
          <w:rFonts w:ascii="Arial" w:hAnsi="Arial" w:cs="Arial"/>
          <w:b/>
          <w:sz w:val="22"/>
          <w:szCs w:val="22"/>
        </w:rPr>
      </w:pPr>
    </w:p>
    <w:p w:rsidR="007A4A4B" w:rsidRPr="00095169"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 xml:space="preserve">Ако понуђач у остављеном примереном року, који не може бити краћи од 5 дана, не достави </w:t>
      </w:r>
      <w:r w:rsidR="000C6ABD">
        <w:rPr>
          <w:rFonts w:ascii="Arial" w:hAnsi="Arial" w:cs="Arial"/>
          <w:b/>
          <w:bCs/>
          <w:iCs/>
          <w:sz w:val="22"/>
          <w:szCs w:val="22"/>
          <w:lang w:val="sr-Cyrl-CS"/>
        </w:rPr>
        <w:t>копију</w:t>
      </w:r>
      <w:r w:rsidR="000C6ABD" w:rsidRPr="000C6ABD">
        <w:rPr>
          <w:rFonts w:ascii="Arial" w:hAnsi="Arial" w:cs="Arial"/>
          <w:b/>
          <w:bCs/>
          <w:iCs/>
          <w:sz w:val="22"/>
          <w:szCs w:val="22"/>
          <w:lang w:val="sr-Cyrl-CS"/>
        </w:rPr>
        <w:t xml:space="preserve"> </w:t>
      </w:r>
      <w:r w:rsidR="000C6ABD" w:rsidRPr="00095169">
        <w:rPr>
          <w:rFonts w:ascii="Arial" w:hAnsi="Arial" w:cs="Arial"/>
          <w:b/>
          <w:bCs/>
          <w:iCs/>
          <w:sz w:val="22"/>
          <w:szCs w:val="22"/>
          <w:lang w:val="sr-Cyrl-CS"/>
        </w:rPr>
        <w:t xml:space="preserve">тражених доказа, </w:t>
      </w:r>
      <w:r w:rsidR="000C6ABD">
        <w:rPr>
          <w:rFonts w:ascii="Arial" w:hAnsi="Arial" w:cs="Arial"/>
          <w:b/>
          <w:bCs/>
          <w:iCs/>
          <w:sz w:val="22"/>
          <w:szCs w:val="22"/>
          <w:lang w:val="sr-Cyrl-CS"/>
        </w:rPr>
        <w:t xml:space="preserve">односно не достави </w:t>
      </w:r>
      <w:r w:rsidRPr="00095169">
        <w:rPr>
          <w:rFonts w:ascii="Arial" w:hAnsi="Arial" w:cs="Arial"/>
          <w:b/>
          <w:bCs/>
          <w:iCs/>
          <w:sz w:val="22"/>
          <w:szCs w:val="22"/>
          <w:lang w:val="sr-Cyrl-CS"/>
        </w:rPr>
        <w:t>на увид оригинал или оверену копију тражених доказа, наручилац ће његову понуду одбити као неприхватљиву.</w:t>
      </w:r>
    </w:p>
    <w:p w:rsidR="007A4A4B" w:rsidRPr="00095169" w:rsidRDefault="007A4A4B" w:rsidP="007A4A4B">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rPr>
      </w:pPr>
      <w:r w:rsidRPr="00095169">
        <w:rPr>
          <w:b/>
          <w:lang w:val="sr-Cyrl-CS"/>
        </w:rPr>
        <w:t xml:space="preserve">      </w:t>
      </w:r>
      <w:r w:rsidRPr="00095169">
        <w:rPr>
          <w:rFonts w:ascii="Arial" w:hAnsi="Arial" w:cs="Arial"/>
          <w:b/>
          <w:sz w:val="22"/>
          <w:szCs w:val="22"/>
          <w:u w:val="single"/>
          <w:lang w:val="sr-Cyrl-CS"/>
        </w:rPr>
        <w:t>Свако лице уписано у јавни регистар понуђача – предузетника и правних лица, није дужно да приликом подношења понуде,</w:t>
      </w:r>
      <w:r w:rsidRPr="00095169">
        <w:rPr>
          <w:rFonts w:ascii="Arial" w:hAnsi="Arial" w:cs="Arial"/>
          <w:b/>
          <w:i/>
          <w:sz w:val="22"/>
          <w:szCs w:val="22"/>
          <w:u w:val="single"/>
          <w:lang w:val="sr-Cyrl-CS"/>
        </w:rPr>
        <w:t xml:space="preserve"> </w:t>
      </w:r>
      <w:r w:rsidRPr="00095169">
        <w:rPr>
          <w:rFonts w:ascii="Arial" w:hAnsi="Arial" w:cs="Arial"/>
          <w:b/>
          <w:sz w:val="22"/>
          <w:szCs w:val="22"/>
          <w:u w:val="single"/>
          <w:lang w:val="sr-Cyrl-CS"/>
        </w:rPr>
        <w:t>доказује испуњеност обавезних услова.</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A4A4B" w:rsidRPr="00095169" w:rsidRDefault="007A4A4B" w:rsidP="007A4A4B">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57D9" w:rsidRPr="00EA57D9" w:rsidRDefault="00EA57D9" w:rsidP="007A4A4B">
      <w:pPr>
        <w:pStyle w:val="ListParagraph"/>
        <w:jc w:val="both"/>
        <w:rPr>
          <w:rFonts w:ascii="Arial" w:hAnsi="Arial" w:cs="Arial"/>
          <w:color w:val="auto"/>
          <w:sz w:val="22"/>
          <w:szCs w:val="22"/>
        </w:rPr>
      </w:pPr>
    </w:p>
    <w:p w:rsidR="007A4A4B" w:rsidRPr="00095169" w:rsidRDefault="007A4A4B" w:rsidP="007A4A4B">
      <w:pPr>
        <w:pStyle w:val="ListParagraph"/>
        <w:jc w:val="both"/>
        <w:rPr>
          <w:rFonts w:ascii="Arial" w:hAnsi="Arial" w:cs="Arial"/>
          <w:color w:val="auto"/>
          <w:sz w:val="22"/>
          <w:szCs w:val="22"/>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ПОНУЂАЧА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C34284" w:rsidRDefault="000C6ABD" w:rsidP="000C6ABD">
      <w:pPr>
        <w:jc w:val="both"/>
        <w:rPr>
          <w:rFonts w:ascii="Arial" w:hAnsi="Arial" w:cs="Arial"/>
          <w:sz w:val="22"/>
          <w:szCs w:val="22"/>
        </w:rPr>
      </w:pPr>
      <w:r w:rsidRPr="00C5147F">
        <w:rPr>
          <w:rFonts w:ascii="Arial" w:hAnsi="Arial" w:cs="Arial"/>
          <w:sz w:val="22"/>
          <w:szCs w:val="22"/>
          <w:lang w:val="sr-Cyrl-CS"/>
        </w:rPr>
        <w:t>П</w:t>
      </w:r>
      <w:r w:rsidRPr="00C5147F">
        <w:rPr>
          <w:rFonts w:ascii="Arial" w:hAnsi="Arial" w:cs="Arial"/>
          <w:sz w:val="22"/>
          <w:szCs w:val="22"/>
        </w:rPr>
        <w:t xml:space="preserve">онуђач </w:t>
      </w:r>
      <w:r w:rsidRPr="00C5147F">
        <w:rPr>
          <w:rFonts w:ascii="Arial" w:hAnsi="Arial" w:cs="Arial"/>
          <w:i/>
          <w:sz w:val="22"/>
          <w:szCs w:val="22"/>
        </w:rPr>
        <w:t xml:space="preserve"> _____________________________________________</w:t>
      </w:r>
      <w:r w:rsidRPr="00C5147F">
        <w:rPr>
          <w:rFonts w:ascii="Arial" w:hAnsi="Arial" w:cs="Arial"/>
          <w:i/>
          <w:iCs/>
          <w:sz w:val="22"/>
          <w:szCs w:val="22"/>
        </w:rPr>
        <w:t>(</w:t>
      </w:r>
      <w:r w:rsidRPr="00C5147F">
        <w:rPr>
          <w:rFonts w:ascii="Arial" w:hAnsi="Arial" w:cs="Arial"/>
          <w:i/>
          <w:sz w:val="22"/>
          <w:szCs w:val="22"/>
        </w:rPr>
        <w:t xml:space="preserve">навести назив </w:t>
      </w:r>
      <w:r w:rsidRPr="000C6ABD">
        <w:rPr>
          <w:rFonts w:ascii="Arial" w:hAnsi="Arial" w:cs="Arial"/>
          <w:i/>
          <w:sz w:val="22"/>
          <w:szCs w:val="22"/>
        </w:rPr>
        <w:t>понуђача</w:t>
      </w:r>
      <w:r w:rsidRPr="000C6ABD">
        <w:rPr>
          <w:rFonts w:ascii="Arial" w:hAnsi="Arial" w:cs="Arial"/>
          <w:i/>
          <w:iCs/>
          <w:sz w:val="22"/>
          <w:szCs w:val="22"/>
        </w:rPr>
        <w:t>)</w:t>
      </w:r>
      <w:r w:rsidRPr="000C6ABD">
        <w:rPr>
          <w:rFonts w:ascii="Arial" w:hAnsi="Arial" w:cs="Arial"/>
          <w:i/>
          <w:sz w:val="22"/>
          <w:szCs w:val="22"/>
          <w:lang w:val="sr-Cyrl-CS"/>
        </w:rPr>
        <w:t xml:space="preserve"> </w:t>
      </w:r>
      <w:r w:rsidRPr="000C6ABD">
        <w:rPr>
          <w:rFonts w:ascii="Arial" w:hAnsi="Arial" w:cs="Arial"/>
          <w:sz w:val="22"/>
          <w:szCs w:val="22"/>
        </w:rPr>
        <w:t>у поступку јавне набавке</w:t>
      </w:r>
      <w:r w:rsidRPr="000C6ABD">
        <w:rPr>
          <w:rFonts w:ascii="Arial" w:hAnsi="Arial" w:cs="Arial"/>
          <w:b/>
          <w:bCs/>
          <w:sz w:val="22"/>
          <w:szCs w:val="22"/>
        </w:rPr>
        <w:t xml:space="preserve"> </w:t>
      </w:r>
      <w:r w:rsidRPr="000C6ABD">
        <w:rPr>
          <w:rFonts w:ascii="Arial" w:hAnsi="Arial" w:cs="Arial"/>
          <w:b/>
          <w:sz w:val="22"/>
          <w:szCs w:val="22"/>
        </w:rPr>
        <w:t>-</w:t>
      </w:r>
      <w:r w:rsidRPr="000C6ABD">
        <w:rPr>
          <w:rFonts w:ascii="Arial" w:hAnsi="Arial" w:cs="Arial"/>
          <w:sz w:val="22"/>
          <w:szCs w:val="22"/>
        </w:rPr>
        <w:t xml:space="preserve"> </w:t>
      </w:r>
      <w:r w:rsidR="00C34284" w:rsidRPr="00C34284">
        <w:rPr>
          <w:rFonts w:ascii="Arial" w:hAnsi="Arial" w:cs="Arial"/>
          <w:b/>
          <w:bCs/>
          <w:sz w:val="22"/>
          <w:szCs w:val="22"/>
        </w:rPr>
        <w:t xml:space="preserve">НАБАВКА ДВА ЈОНСКА ХРОМАТОГРАФА СА СУПРЕСОРИМА И АУТОСЕМПЛЕРИМА, ЈН БР. </w:t>
      </w:r>
      <w:r w:rsidR="00C34284" w:rsidRPr="00C34284">
        <w:rPr>
          <w:rFonts w:ascii="Arial" w:hAnsi="Arial" w:cs="Arial"/>
          <w:b/>
          <w:sz w:val="22"/>
          <w:szCs w:val="22"/>
        </w:rPr>
        <w:t>ВНР 22-I-46/15</w:t>
      </w:r>
      <w:r w:rsidRPr="00C34284">
        <w:rPr>
          <w:rFonts w:ascii="Arial" w:hAnsi="Arial" w:cs="Arial"/>
          <w:b/>
          <w:sz w:val="22"/>
          <w:szCs w:val="22"/>
        </w:rPr>
        <w:t xml:space="preserve">, </w:t>
      </w:r>
      <w:r w:rsidRPr="00C34284">
        <w:rPr>
          <w:rFonts w:ascii="Arial" w:hAnsi="Arial" w:cs="Arial"/>
          <w:sz w:val="22"/>
          <w:szCs w:val="22"/>
        </w:rPr>
        <w:t>испуњава све услове из чл. 75. Закона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0D4115">
      <w:pPr>
        <w:numPr>
          <w:ilvl w:val="0"/>
          <w:numId w:val="14"/>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0D4115">
      <w:pPr>
        <w:numPr>
          <w:ilvl w:val="0"/>
          <w:numId w:val="14"/>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0D4115">
      <w:pPr>
        <w:numPr>
          <w:ilvl w:val="0"/>
          <w:numId w:val="14"/>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B839D6">
      <w:pP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5.3а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w:t>
      </w:r>
      <w:r>
        <w:rPr>
          <w:rFonts w:ascii="Arial" w:hAnsi="Arial" w:cs="Arial"/>
          <w:b/>
          <w:sz w:val="22"/>
          <w:szCs w:val="22"/>
          <w:u w:val="single"/>
          <w:lang w:val="ru-RU"/>
        </w:rPr>
        <w:t>ПОДИЗВОЂАЧА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0C6ABD" w:rsidRDefault="000C6ABD" w:rsidP="000C6ABD">
      <w:pPr>
        <w:jc w:val="both"/>
        <w:rPr>
          <w:rFonts w:ascii="Arial" w:hAnsi="Arial" w:cs="Arial"/>
          <w:b/>
          <w:i/>
          <w:iCs/>
          <w:sz w:val="22"/>
          <w:szCs w:val="22"/>
        </w:rPr>
      </w:pPr>
      <w:r w:rsidRPr="00C5147F">
        <w:rPr>
          <w:rFonts w:ascii="Arial" w:hAnsi="Arial" w:cs="Arial"/>
          <w:sz w:val="22"/>
          <w:szCs w:val="22"/>
          <w:lang w:val="sr-Cyrl-CS"/>
        </w:rPr>
        <w:t>П</w:t>
      </w:r>
      <w:r w:rsidRPr="00C5147F">
        <w:rPr>
          <w:rFonts w:ascii="Arial" w:hAnsi="Arial" w:cs="Arial"/>
          <w:sz w:val="22"/>
          <w:szCs w:val="22"/>
        </w:rPr>
        <w:t xml:space="preserve">онуђач </w:t>
      </w:r>
      <w:r w:rsidRPr="00C5147F">
        <w:rPr>
          <w:rFonts w:ascii="Arial" w:hAnsi="Arial" w:cs="Arial"/>
          <w:i/>
          <w:sz w:val="22"/>
          <w:szCs w:val="22"/>
        </w:rPr>
        <w:t xml:space="preserve"> _____________________________________________</w:t>
      </w:r>
      <w:r w:rsidRPr="00C5147F">
        <w:rPr>
          <w:rFonts w:ascii="Arial" w:hAnsi="Arial" w:cs="Arial"/>
          <w:i/>
          <w:iCs/>
          <w:sz w:val="22"/>
          <w:szCs w:val="22"/>
        </w:rPr>
        <w:t>(</w:t>
      </w:r>
      <w:r w:rsidRPr="00C5147F">
        <w:rPr>
          <w:rFonts w:ascii="Arial" w:hAnsi="Arial" w:cs="Arial"/>
          <w:i/>
          <w:sz w:val="22"/>
          <w:szCs w:val="22"/>
        </w:rPr>
        <w:t xml:space="preserve">навести назив </w:t>
      </w:r>
      <w:r w:rsidR="007223AB">
        <w:rPr>
          <w:rFonts w:ascii="Arial" w:hAnsi="Arial" w:cs="Arial"/>
          <w:sz w:val="22"/>
          <w:szCs w:val="22"/>
          <w:lang w:val="sr-Cyrl-CS"/>
        </w:rPr>
        <w:t>подизвођача</w:t>
      </w:r>
      <w:r w:rsidRPr="000C6ABD">
        <w:rPr>
          <w:rFonts w:ascii="Arial" w:hAnsi="Arial" w:cs="Arial"/>
          <w:i/>
          <w:iCs/>
          <w:sz w:val="22"/>
          <w:szCs w:val="22"/>
        </w:rPr>
        <w:t>)</w:t>
      </w:r>
      <w:r w:rsidRPr="000C6ABD">
        <w:rPr>
          <w:rFonts w:ascii="Arial" w:hAnsi="Arial" w:cs="Arial"/>
          <w:i/>
          <w:sz w:val="22"/>
          <w:szCs w:val="22"/>
          <w:lang w:val="sr-Cyrl-CS"/>
        </w:rPr>
        <w:t xml:space="preserve"> </w:t>
      </w:r>
      <w:r w:rsidRPr="000C6ABD">
        <w:rPr>
          <w:rFonts w:ascii="Arial" w:hAnsi="Arial" w:cs="Arial"/>
          <w:sz w:val="22"/>
          <w:szCs w:val="22"/>
        </w:rPr>
        <w:t>у поступку јавне набавке</w:t>
      </w:r>
      <w:r w:rsidRPr="000C6ABD">
        <w:rPr>
          <w:rFonts w:ascii="Arial" w:hAnsi="Arial" w:cs="Arial"/>
          <w:b/>
          <w:bCs/>
          <w:sz w:val="22"/>
          <w:szCs w:val="22"/>
        </w:rPr>
        <w:t xml:space="preserve"> </w:t>
      </w:r>
      <w:r w:rsidR="00C34284" w:rsidRPr="00C34284">
        <w:rPr>
          <w:rFonts w:ascii="Arial" w:hAnsi="Arial" w:cs="Arial"/>
          <w:b/>
          <w:bCs/>
          <w:sz w:val="22"/>
          <w:szCs w:val="22"/>
        </w:rPr>
        <w:t xml:space="preserve">НАБАВКА ДВА ЈОНСКА ХРОМАТОГРАФА СА СУПРЕСОРИМА И АУТОСЕМПЛЕРИМА, ЈН БР. </w:t>
      </w:r>
      <w:r w:rsidR="00C34284" w:rsidRPr="00C34284">
        <w:rPr>
          <w:rFonts w:ascii="Arial" w:hAnsi="Arial" w:cs="Arial"/>
          <w:b/>
          <w:sz w:val="22"/>
          <w:szCs w:val="22"/>
        </w:rPr>
        <w:t>ВНР 22-I-46/15</w:t>
      </w:r>
      <w:r w:rsidRPr="000C6ABD">
        <w:rPr>
          <w:rFonts w:ascii="Arial" w:hAnsi="Arial" w:cs="Arial"/>
          <w:b/>
          <w:sz w:val="22"/>
          <w:szCs w:val="22"/>
        </w:rPr>
        <w:t xml:space="preserve">, </w:t>
      </w:r>
      <w:r w:rsidRPr="000C6ABD">
        <w:rPr>
          <w:rFonts w:ascii="Arial" w:hAnsi="Arial" w:cs="Arial"/>
          <w:sz w:val="22"/>
          <w:szCs w:val="22"/>
        </w:rPr>
        <w:t>испуњава све услове из чл. 75. Закона и Конкурсне докуменатције, и то:</w:t>
      </w:r>
    </w:p>
    <w:p w:rsidR="000C6ABD" w:rsidRPr="00C5147F" w:rsidRDefault="000C6ABD" w:rsidP="000C6ABD">
      <w:pPr>
        <w:jc w:val="both"/>
        <w:rPr>
          <w:rFonts w:ascii="Arial" w:hAnsi="Arial" w:cs="Arial"/>
          <w:iCs/>
          <w:sz w:val="22"/>
          <w:szCs w:val="22"/>
        </w:rPr>
      </w:pPr>
    </w:p>
    <w:p w:rsidR="000C6ABD" w:rsidRPr="00C5147F" w:rsidRDefault="000C6ABD" w:rsidP="000D4115">
      <w:pPr>
        <w:numPr>
          <w:ilvl w:val="0"/>
          <w:numId w:val="15"/>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0D4115">
      <w:pPr>
        <w:numPr>
          <w:ilvl w:val="0"/>
          <w:numId w:val="15"/>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0D4115">
      <w:pPr>
        <w:numPr>
          <w:ilvl w:val="0"/>
          <w:numId w:val="15"/>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Напомена: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A4A4B" w:rsidRPr="00095169" w:rsidRDefault="007223AB" w:rsidP="007A4A4B">
      <w:pPr>
        <w:jc w:val="center"/>
        <w:rPr>
          <w:rFonts w:ascii="Arial" w:hAnsi="Arial" w:cs="Arial"/>
          <w:b/>
          <w:sz w:val="22"/>
          <w:szCs w:val="22"/>
          <w:u w:val="single"/>
          <w:lang w:val="ru-RU"/>
        </w:rPr>
      </w:pPr>
      <w:r>
        <w:rPr>
          <w:rFonts w:ascii="Arial" w:hAnsi="Arial" w:cs="Arial"/>
          <w:b/>
          <w:sz w:val="22"/>
          <w:szCs w:val="22"/>
          <w:u w:val="single"/>
        </w:rPr>
        <w:t>5.4.</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B839D6" w:rsidRDefault="007A4A4B" w:rsidP="00B839D6">
      <w:pPr>
        <w:ind w:left="142"/>
        <w:jc w:val="both"/>
        <w:rPr>
          <w:rFonts w:ascii="Arial" w:hAnsi="Arial" w:cs="Arial"/>
          <w:b/>
          <w:i/>
          <w:sz w:val="22"/>
          <w:szCs w:val="22"/>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A4A4B" w:rsidRDefault="007A4A4B" w:rsidP="007A4A4B">
      <w:pPr>
        <w:pStyle w:val="ListParagraph"/>
        <w:ind w:left="0"/>
        <w:jc w:val="both"/>
        <w:rPr>
          <w:rFonts w:ascii="Arial" w:hAnsi="Arial" w:cs="Arial"/>
          <w:bCs/>
          <w:i/>
          <w:iCs/>
          <w:color w:val="FF0000"/>
          <w:sz w:val="22"/>
          <w:szCs w:val="22"/>
        </w:rPr>
      </w:pPr>
    </w:p>
    <w:p w:rsidR="001B6407" w:rsidRDefault="001B6407" w:rsidP="007A4A4B">
      <w:pPr>
        <w:pStyle w:val="ListParagraph"/>
        <w:ind w:left="0"/>
        <w:jc w:val="both"/>
        <w:rPr>
          <w:rFonts w:ascii="Arial" w:hAnsi="Arial" w:cs="Arial"/>
          <w:bCs/>
          <w:i/>
          <w:iCs/>
          <w:color w:val="FF0000"/>
          <w:sz w:val="22"/>
          <w:szCs w:val="22"/>
        </w:rPr>
      </w:pPr>
    </w:p>
    <w:p w:rsidR="001B6407" w:rsidRDefault="001B6407" w:rsidP="007A4A4B">
      <w:pPr>
        <w:pStyle w:val="ListParagraph"/>
        <w:ind w:left="0"/>
        <w:jc w:val="both"/>
        <w:rPr>
          <w:rFonts w:ascii="Arial" w:hAnsi="Arial" w:cs="Arial"/>
          <w:bCs/>
          <w:i/>
          <w:iCs/>
          <w:color w:val="FF0000"/>
          <w:sz w:val="22"/>
          <w:szCs w:val="22"/>
        </w:rPr>
      </w:pPr>
    </w:p>
    <w:p w:rsidR="001B6407" w:rsidRDefault="001B6407" w:rsidP="007A4A4B">
      <w:pPr>
        <w:pStyle w:val="ListParagraph"/>
        <w:ind w:left="0"/>
        <w:jc w:val="both"/>
        <w:rPr>
          <w:rFonts w:ascii="Arial" w:hAnsi="Arial" w:cs="Arial"/>
          <w:bCs/>
          <w:i/>
          <w:iCs/>
          <w:color w:val="FF0000"/>
          <w:sz w:val="22"/>
          <w:szCs w:val="22"/>
        </w:rPr>
      </w:pPr>
    </w:p>
    <w:p w:rsidR="001B6407" w:rsidRPr="001B6407" w:rsidRDefault="001B6407" w:rsidP="007A4A4B">
      <w:pPr>
        <w:pStyle w:val="ListParagraph"/>
        <w:ind w:left="0"/>
        <w:jc w:val="both"/>
        <w:rPr>
          <w:rFonts w:ascii="Arial" w:hAnsi="Arial" w:cs="Arial"/>
          <w:bCs/>
          <w:i/>
          <w:iCs/>
          <w:color w:val="FF0000"/>
          <w:sz w:val="22"/>
          <w:szCs w:val="22"/>
        </w:rPr>
      </w:pPr>
    </w:p>
    <w:p w:rsidR="001B6407" w:rsidRPr="005F3869" w:rsidRDefault="001B6407" w:rsidP="001B6407">
      <w:pPr>
        <w:tabs>
          <w:tab w:val="center" w:pos="4819"/>
        </w:tabs>
        <w:jc w:val="center"/>
        <w:rPr>
          <w:rFonts w:ascii="Arial" w:hAnsi="Arial" w:cs="Arial"/>
          <w:b/>
          <w:bCs/>
          <w:sz w:val="22"/>
          <w:szCs w:val="22"/>
          <w:u w:val="single"/>
        </w:rPr>
      </w:pPr>
      <w:r>
        <w:rPr>
          <w:rFonts w:ascii="Arial" w:hAnsi="Arial" w:cs="Arial"/>
          <w:b/>
          <w:bCs/>
          <w:sz w:val="22"/>
          <w:szCs w:val="22"/>
          <w:u w:val="single"/>
          <w:lang w:val="sr-Cyrl-CS"/>
        </w:rPr>
        <w:t>5.5.</w:t>
      </w:r>
      <w:r w:rsidRPr="005F3869">
        <w:rPr>
          <w:rFonts w:ascii="Arial" w:hAnsi="Arial" w:cs="Arial"/>
          <w:b/>
          <w:bCs/>
          <w:sz w:val="22"/>
          <w:szCs w:val="22"/>
          <w:u w:val="single"/>
          <w:lang w:val="sr-Cyrl-CS"/>
        </w:rPr>
        <w:t>СПИСАК</w:t>
      </w:r>
      <w:r w:rsidRPr="005F3869">
        <w:rPr>
          <w:rFonts w:ascii="Arial" w:hAnsi="Arial" w:cs="Arial"/>
          <w:b/>
          <w:bCs/>
          <w:sz w:val="22"/>
          <w:szCs w:val="22"/>
          <w:u w:val="single"/>
        </w:rPr>
        <w:t xml:space="preserve"> НАРУЧИЛАЦА/</w:t>
      </w:r>
      <w:r w:rsidRPr="005F3869">
        <w:rPr>
          <w:rFonts w:ascii="Arial" w:hAnsi="Arial" w:cs="Arial"/>
          <w:b/>
          <w:bCs/>
          <w:sz w:val="22"/>
          <w:szCs w:val="22"/>
          <w:u w:val="single"/>
          <w:lang w:val="sr-Cyrl-CS"/>
        </w:rPr>
        <w:t>КУПАЦА</w:t>
      </w:r>
      <w:r w:rsidRPr="005F3869">
        <w:rPr>
          <w:rFonts w:ascii="Arial" w:hAnsi="Arial" w:cs="Arial"/>
          <w:b/>
          <w:bCs/>
          <w:sz w:val="22"/>
          <w:szCs w:val="22"/>
          <w:u w:val="single"/>
        </w:rPr>
        <w:t xml:space="preserve"> КОЈИМА ЈЕ</w:t>
      </w:r>
      <w:r w:rsidRPr="005F3869">
        <w:rPr>
          <w:rFonts w:ascii="Arial" w:hAnsi="Arial" w:cs="Arial"/>
          <w:b/>
          <w:bCs/>
          <w:sz w:val="22"/>
          <w:szCs w:val="22"/>
          <w:u w:val="single"/>
          <w:lang w:val="sr-Cyrl-CS"/>
        </w:rPr>
        <w:t xml:space="preserve"> ВРШЕНА ИСПОРУКА ДОБАРА</w:t>
      </w:r>
    </w:p>
    <w:p w:rsidR="001B6407" w:rsidRPr="005F3869" w:rsidRDefault="001B6407" w:rsidP="001B6407">
      <w:pPr>
        <w:pStyle w:val="BodyText"/>
        <w:jc w:val="center"/>
        <w:rPr>
          <w:rFonts w:ascii="Arial" w:hAnsi="Arial" w:cs="Arial"/>
          <w:b/>
          <w:bCs/>
          <w:sz w:val="22"/>
          <w:szCs w:val="22"/>
          <w:u w:val="single"/>
        </w:rPr>
      </w:pPr>
      <w:r w:rsidRPr="005F3869">
        <w:rPr>
          <w:rFonts w:ascii="Arial" w:hAnsi="Arial" w:cs="Arial"/>
          <w:b/>
          <w:bCs/>
          <w:sz w:val="22"/>
          <w:szCs w:val="22"/>
          <w:u w:val="single"/>
        </w:rPr>
        <w:t>ЗА ПЕРИОД КОЈИ НИЈЕ ДУЖИ ОД ТР</w:t>
      </w:r>
      <w:r>
        <w:rPr>
          <w:rFonts w:ascii="Arial" w:hAnsi="Arial" w:cs="Arial"/>
          <w:b/>
          <w:bCs/>
          <w:sz w:val="22"/>
          <w:szCs w:val="22"/>
          <w:u w:val="single"/>
        </w:rPr>
        <w:t>И</w:t>
      </w:r>
      <w:r w:rsidRPr="005F3869">
        <w:rPr>
          <w:rFonts w:ascii="Arial" w:hAnsi="Arial" w:cs="Arial"/>
          <w:b/>
          <w:bCs/>
          <w:sz w:val="22"/>
          <w:szCs w:val="22"/>
          <w:u w:val="single"/>
        </w:rPr>
        <w:t xml:space="preserve"> ГОДИН</w:t>
      </w:r>
      <w:r>
        <w:rPr>
          <w:rFonts w:ascii="Arial" w:hAnsi="Arial" w:cs="Arial"/>
          <w:b/>
          <w:bCs/>
          <w:sz w:val="22"/>
          <w:szCs w:val="22"/>
          <w:u w:val="single"/>
        </w:rPr>
        <w:t>Е</w:t>
      </w:r>
      <w:r w:rsidRPr="005F3869">
        <w:rPr>
          <w:rFonts w:ascii="Arial" w:hAnsi="Arial" w:cs="Arial"/>
          <w:b/>
          <w:bCs/>
          <w:sz w:val="22"/>
          <w:szCs w:val="22"/>
          <w:u w:val="single"/>
        </w:rPr>
        <w:t xml:space="preserve"> ОД ДАНА ОБЈАВЉИВАЊА ПОЗИВА </w:t>
      </w:r>
    </w:p>
    <w:tbl>
      <w:tblPr>
        <w:tblW w:w="9111" w:type="dxa"/>
        <w:jc w:val="center"/>
        <w:tblInd w:w="-72" w:type="dxa"/>
        <w:tblLayout w:type="fixed"/>
        <w:tblLook w:val="01E0"/>
      </w:tblPr>
      <w:tblGrid>
        <w:gridCol w:w="720"/>
        <w:gridCol w:w="3150"/>
        <w:gridCol w:w="2547"/>
        <w:gridCol w:w="2694"/>
      </w:tblGrid>
      <w:tr w:rsidR="001B6407" w:rsidRPr="005F3869" w:rsidTr="001B6407">
        <w:trPr>
          <w:cantSplit/>
          <w:trHeight w:val="1660"/>
          <w:jc w:val="center"/>
        </w:trPr>
        <w:tc>
          <w:tcPr>
            <w:tcW w:w="720" w:type="dxa"/>
            <w:tcBorders>
              <w:top w:val="single" w:sz="4" w:space="0" w:color="auto"/>
              <w:left w:val="single" w:sz="4" w:space="0" w:color="auto"/>
              <w:right w:val="single" w:sz="4" w:space="0" w:color="auto"/>
            </w:tcBorders>
            <w:textDirection w:val="btLr"/>
            <w:vAlign w:val="center"/>
          </w:tcPr>
          <w:p w:rsidR="001B6407" w:rsidRPr="005F3869" w:rsidRDefault="001B6407" w:rsidP="001B6407">
            <w:pPr>
              <w:pStyle w:val="BodyText"/>
              <w:ind w:left="113" w:right="113"/>
              <w:jc w:val="center"/>
              <w:rPr>
                <w:rFonts w:ascii="Arial" w:hAnsi="Arial" w:cs="Arial"/>
                <w:b/>
                <w:bCs/>
              </w:rPr>
            </w:pPr>
            <w:r w:rsidRPr="005F3869">
              <w:rPr>
                <w:rFonts w:ascii="Arial" w:hAnsi="Arial" w:cs="Arial"/>
                <w:b/>
                <w:bCs/>
                <w:sz w:val="22"/>
                <w:szCs w:val="22"/>
              </w:rPr>
              <w:t>Редни број</w:t>
            </w:r>
          </w:p>
        </w:tc>
        <w:tc>
          <w:tcPr>
            <w:tcW w:w="3150" w:type="dxa"/>
            <w:tcBorders>
              <w:top w:val="single" w:sz="4" w:space="0" w:color="auto"/>
              <w:left w:val="single" w:sz="4" w:space="0" w:color="auto"/>
              <w:right w:val="single" w:sz="4" w:space="0" w:color="auto"/>
            </w:tcBorders>
            <w:vAlign w:val="center"/>
          </w:tcPr>
          <w:p w:rsidR="001B6407" w:rsidRPr="005F3869" w:rsidRDefault="001B6407" w:rsidP="001B6407">
            <w:pPr>
              <w:pStyle w:val="BodyText"/>
              <w:jc w:val="center"/>
              <w:rPr>
                <w:rFonts w:ascii="Arial" w:hAnsi="Arial" w:cs="Arial"/>
                <w:b/>
                <w:bCs/>
              </w:rPr>
            </w:pPr>
            <w:r w:rsidRPr="005F3869">
              <w:rPr>
                <w:rFonts w:ascii="Arial" w:hAnsi="Arial" w:cs="Arial"/>
                <w:b/>
                <w:bCs/>
                <w:sz w:val="22"/>
                <w:szCs w:val="22"/>
              </w:rPr>
              <w:t>Назив Наручиоца/ Купца</w:t>
            </w:r>
          </w:p>
        </w:tc>
        <w:tc>
          <w:tcPr>
            <w:tcW w:w="2547" w:type="dxa"/>
            <w:tcBorders>
              <w:top w:val="single" w:sz="4" w:space="0" w:color="auto"/>
              <w:left w:val="single" w:sz="4" w:space="0" w:color="auto"/>
              <w:right w:val="single" w:sz="4" w:space="0" w:color="auto"/>
            </w:tcBorders>
            <w:vAlign w:val="center"/>
          </w:tcPr>
          <w:p w:rsidR="001B6407" w:rsidRPr="005F3869" w:rsidRDefault="001B6407" w:rsidP="001B6407">
            <w:pPr>
              <w:pStyle w:val="BodyText"/>
              <w:jc w:val="center"/>
              <w:rPr>
                <w:rFonts w:ascii="Arial" w:hAnsi="Arial" w:cs="Arial"/>
                <w:b/>
                <w:bCs/>
              </w:rPr>
            </w:pPr>
            <w:r w:rsidRPr="005F3869">
              <w:rPr>
                <w:rFonts w:ascii="Arial" w:hAnsi="Arial" w:cs="Arial"/>
                <w:b/>
                <w:bCs/>
                <w:sz w:val="22"/>
                <w:szCs w:val="22"/>
              </w:rPr>
              <w:t xml:space="preserve">Период испоруке добара </w:t>
            </w:r>
          </w:p>
          <w:p w:rsidR="001B6407" w:rsidRPr="005F3869" w:rsidRDefault="001B6407" w:rsidP="001B6407">
            <w:pPr>
              <w:pStyle w:val="BodyText"/>
              <w:jc w:val="center"/>
              <w:rPr>
                <w:rFonts w:ascii="Arial" w:hAnsi="Arial" w:cs="Arial"/>
                <w:b/>
                <w:bCs/>
              </w:rPr>
            </w:pPr>
          </w:p>
        </w:tc>
        <w:tc>
          <w:tcPr>
            <w:tcW w:w="2694" w:type="dxa"/>
            <w:tcBorders>
              <w:top w:val="single" w:sz="4" w:space="0" w:color="auto"/>
              <w:left w:val="single" w:sz="4" w:space="0" w:color="auto"/>
              <w:right w:val="single" w:sz="4" w:space="0" w:color="auto"/>
            </w:tcBorders>
            <w:vAlign w:val="center"/>
          </w:tcPr>
          <w:p w:rsidR="001B6407" w:rsidRPr="005F3869" w:rsidRDefault="001B6407" w:rsidP="001B6407">
            <w:pPr>
              <w:pStyle w:val="BodyText"/>
              <w:jc w:val="center"/>
              <w:rPr>
                <w:rFonts w:ascii="Arial" w:hAnsi="Arial" w:cs="Arial"/>
                <w:b/>
              </w:rPr>
            </w:pPr>
            <w:r w:rsidRPr="005F3869">
              <w:rPr>
                <w:rFonts w:ascii="Arial" w:hAnsi="Arial" w:cs="Arial"/>
                <w:b/>
                <w:sz w:val="22"/>
                <w:szCs w:val="22"/>
              </w:rPr>
              <w:t>Вредност испорученог добра</w:t>
            </w:r>
          </w:p>
          <w:p w:rsidR="001B6407" w:rsidRPr="005F3869" w:rsidRDefault="001B6407" w:rsidP="001B6407">
            <w:pPr>
              <w:pStyle w:val="BodyText"/>
              <w:jc w:val="center"/>
              <w:rPr>
                <w:rFonts w:ascii="Arial" w:hAnsi="Arial" w:cs="Arial"/>
                <w:b/>
                <w:bCs/>
              </w:rPr>
            </w:pPr>
            <w:r w:rsidRPr="005F3869">
              <w:rPr>
                <w:rFonts w:ascii="Arial" w:hAnsi="Arial" w:cs="Arial"/>
                <w:b/>
                <w:sz w:val="22"/>
                <w:szCs w:val="22"/>
              </w:rPr>
              <w:t xml:space="preserve"> (у дин. без пдв-а)</w:t>
            </w:r>
          </w:p>
        </w:tc>
      </w:tr>
      <w:tr w:rsidR="001B6407" w:rsidRPr="005F3869" w:rsidTr="001B6407">
        <w:trPr>
          <w:trHeight w:val="1121"/>
          <w:jc w:val="center"/>
        </w:trPr>
        <w:tc>
          <w:tcPr>
            <w:tcW w:w="720"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p w:rsidR="001B6407" w:rsidRPr="005F3869" w:rsidRDefault="001B6407" w:rsidP="001B6407">
            <w:pPr>
              <w:pStyle w:val="BodyText"/>
              <w:jc w:val="center"/>
              <w:rPr>
                <w:rFonts w:ascii="Arial" w:hAnsi="Arial" w:cs="Arial"/>
                <w:b/>
                <w:bCs/>
              </w:rPr>
            </w:pPr>
            <w:r w:rsidRPr="005F3869">
              <w:rPr>
                <w:rFonts w:ascii="Arial" w:hAnsi="Arial" w:cs="Arial"/>
                <w:b/>
                <w:bCs/>
                <w:sz w:val="22"/>
                <w:szCs w:val="22"/>
              </w:rPr>
              <w:t>1.</w:t>
            </w:r>
          </w:p>
        </w:tc>
        <w:tc>
          <w:tcPr>
            <w:tcW w:w="3150"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p w:rsidR="001B6407" w:rsidRPr="005F3869" w:rsidRDefault="001B6407" w:rsidP="001B6407">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tc>
      </w:tr>
      <w:tr w:rsidR="001B6407" w:rsidRPr="005F3869" w:rsidTr="001B6407">
        <w:trPr>
          <w:trHeight w:val="1067"/>
          <w:jc w:val="center"/>
        </w:trPr>
        <w:tc>
          <w:tcPr>
            <w:tcW w:w="720"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p w:rsidR="001B6407" w:rsidRPr="005F3869" w:rsidRDefault="001B6407" w:rsidP="001B6407">
            <w:pPr>
              <w:pStyle w:val="BodyText"/>
              <w:jc w:val="center"/>
              <w:rPr>
                <w:rFonts w:ascii="Arial" w:hAnsi="Arial" w:cs="Arial"/>
                <w:b/>
                <w:bCs/>
              </w:rPr>
            </w:pPr>
            <w:r w:rsidRPr="005F3869">
              <w:rPr>
                <w:rFonts w:ascii="Arial" w:hAnsi="Arial" w:cs="Arial"/>
                <w:b/>
                <w:bCs/>
                <w:sz w:val="22"/>
                <w:szCs w:val="22"/>
              </w:rPr>
              <w:t>2.</w:t>
            </w:r>
          </w:p>
        </w:tc>
        <w:tc>
          <w:tcPr>
            <w:tcW w:w="3150"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rPr>
                <w:rFonts w:ascii="Arial" w:hAnsi="Arial" w:cs="Arial"/>
                <w:b/>
                <w:bCs/>
              </w:rPr>
            </w:pPr>
          </w:p>
          <w:p w:rsidR="001B6407" w:rsidRPr="005F3869" w:rsidRDefault="001B6407" w:rsidP="001B6407">
            <w:pPr>
              <w:pStyle w:val="BodyText"/>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tc>
      </w:tr>
      <w:tr w:rsidR="001B6407" w:rsidRPr="005F3869" w:rsidTr="001B6407">
        <w:trPr>
          <w:jc w:val="center"/>
        </w:trPr>
        <w:tc>
          <w:tcPr>
            <w:tcW w:w="720"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p w:rsidR="001B6407" w:rsidRPr="005F3869" w:rsidRDefault="001B6407" w:rsidP="001B6407">
            <w:pPr>
              <w:pStyle w:val="BodyText"/>
              <w:jc w:val="center"/>
              <w:rPr>
                <w:rFonts w:ascii="Arial" w:hAnsi="Arial" w:cs="Arial"/>
                <w:b/>
                <w:bCs/>
              </w:rPr>
            </w:pPr>
            <w:r w:rsidRPr="005F3869">
              <w:rPr>
                <w:rFonts w:ascii="Arial" w:hAnsi="Arial" w:cs="Arial"/>
                <w:b/>
                <w:bCs/>
                <w:sz w:val="22"/>
                <w:szCs w:val="22"/>
              </w:rPr>
              <w:t>3.</w:t>
            </w:r>
          </w:p>
        </w:tc>
        <w:tc>
          <w:tcPr>
            <w:tcW w:w="3150"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rPr>
                <w:rFonts w:ascii="Arial" w:hAnsi="Arial" w:cs="Arial"/>
                <w:b/>
                <w:bCs/>
              </w:rPr>
            </w:pPr>
          </w:p>
          <w:p w:rsidR="001B6407" w:rsidRPr="005F3869" w:rsidRDefault="001B6407" w:rsidP="001B6407">
            <w:pPr>
              <w:pStyle w:val="BodyText"/>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tc>
      </w:tr>
      <w:tr w:rsidR="001B6407" w:rsidRPr="005F3869" w:rsidTr="001B6407">
        <w:trPr>
          <w:jc w:val="center"/>
        </w:trPr>
        <w:tc>
          <w:tcPr>
            <w:tcW w:w="720"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p w:rsidR="001B6407" w:rsidRPr="005F3869" w:rsidRDefault="001B6407" w:rsidP="001B6407">
            <w:pPr>
              <w:pStyle w:val="BodyText"/>
              <w:jc w:val="center"/>
              <w:rPr>
                <w:rFonts w:ascii="Arial" w:hAnsi="Arial" w:cs="Arial"/>
                <w:b/>
                <w:bCs/>
              </w:rPr>
            </w:pPr>
            <w:r w:rsidRPr="005F3869">
              <w:rPr>
                <w:rFonts w:ascii="Arial" w:hAnsi="Arial" w:cs="Arial"/>
                <w:b/>
                <w:bCs/>
                <w:sz w:val="22"/>
                <w:szCs w:val="22"/>
              </w:rPr>
              <w:t>4.</w:t>
            </w:r>
          </w:p>
        </w:tc>
        <w:tc>
          <w:tcPr>
            <w:tcW w:w="3150"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p w:rsidR="001B6407" w:rsidRPr="005F3869" w:rsidRDefault="001B6407" w:rsidP="001B6407">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tc>
      </w:tr>
      <w:tr w:rsidR="001B6407" w:rsidRPr="005F3869" w:rsidTr="001B6407">
        <w:trPr>
          <w:jc w:val="center"/>
        </w:trPr>
        <w:tc>
          <w:tcPr>
            <w:tcW w:w="720"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p w:rsidR="001B6407" w:rsidRPr="005F3869" w:rsidRDefault="001B6407" w:rsidP="001B6407">
            <w:pPr>
              <w:pStyle w:val="BodyText"/>
              <w:jc w:val="center"/>
              <w:rPr>
                <w:rFonts w:ascii="Arial" w:hAnsi="Arial" w:cs="Arial"/>
                <w:b/>
                <w:bCs/>
              </w:rPr>
            </w:pPr>
            <w:r w:rsidRPr="005F3869">
              <w:rPr>
                <w:rFonts w:ascii="Arial" w:hAnsi="Arial" w:cs="Arial"/>
                <w:b/>
                <w:bCs/>
                <w:sz w:val="22"/>
                <w:szCs w:val="22"/>
              </w:rPr>
              <w:t>5.</w:t>
            </w:r>
          </w:p>
        </w:tc>
        <w:tc>
          <w:tcPr>
            <w:tcW w:w="3150"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p w:rsidR="001B6407" w:rsidRPr="005F3869" w:rsidRDefault="001B6407" w:rsidP="001B6407">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tc>
      </w:tr>
      <w:tr w:rsidR="001B6407" w:rsidRPr="005F3869" w:rsidTr="001B6407">
        <w:trPr>
          <w:jc w:val="center"/>
        </w:trPr>
        <w:tc>
          <w:tcPr>
            <w:tcW w:w="720"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p w:rsidR="001B6407" w:rsidRPr="005F3869" w:rsidRDefault="001B6407" w:rsidP="001B6407">
            <w:pPr>
              <w:pStyle w:val="BodyText"/>
              <w:jc w:val="center"/>
              <w:rPr>
                <w:rFonts w:ascii="Arial" w:hAnsi="Arial" w:cs="Arial"/>
                <w:b/>
                <w:bCs/>
              </w:rPr>
            </w:pPr>
            <w:r w:rsidRPr="005F3869">
              <w:rPr>
                <w:rFonts w:ascii="Arial" w:hAnsi="Arial" w:cs="Arial"/>
                <w:b/>
                <w:bCs/>
                <w:sz w:val="22"/>
                <w:szCs w:val="22"/>
              </w:rPr>
              <w:t>6.</w:t>
            </w:r>
          </w:p>
        </w:tc>
        <w:tc>
          <w:tcPr>
            <w:tcW w:w="3150"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p w:rsidR="001B6407" w:rsidRPr="005F3869" w:rsidRDefault="001B6407" w:rsidP="001B6407">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tc>
      </w:tr>
      <w:tr w:rsidR="001B6407" w:rsidRPr="005F3869" w:rsidTr="001B6407">
        <w:trPr>
          <w:jc w:val="center"/>
        </w:trPr>
        <w:tc>
          <w:tcPr>
            <w:tcW w:w="720"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p w:rsidR="001B6407" w:rsidRPr="005F3869" w:rsidRDefault="001B6407" w:rsidP="001B6407">
            <w:pPr>
              <w:pStyle w:val="BodyText"/>
              <w:jc w:val="center"/>
              <w:rPr>
                <w:rFonts w:ascii="Arial" w:hAnsi="Arial" w:cs="Arial"/>
                <w:b/>
                <w:bCs/>
              </w:rPr>
            </w:pPr>
            <w:r w:rsidRPr="005F3869">
              <w:rPr>
                <w:rFonts w:ascii="Arial" w:hAnsi="Arial" w:cs="Arial"/>
                <w:b/>
                <w:bCs/>
                <w:sz w:val="22"/>
                <w:szCs w:val="22"/>
              </w:rPr>
              <w:t>7.</w:t>
            </w:r>
          </w:p>
        </w:tc>
        <w:tc>
          <w:tcPr>
            <w:tcW w:w="3150"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p w:rsidR="001B6407" w:rsidRPr="005F3869" w:rsidRDefault="001B6407" w:rsidP="001B6407">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tc>
      </w:tr>
      <w:tr w:rsidR="001B6407" w:rsidRPr="005F3869" w:rsidTr="001B6407">
        <w:trPr>
          <w:jc w:val="center"/>
        </w:trPr>
        <w:tc>
          <w:tcPr>
            <w:tcW w:w="720"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p w:rsidR="001B6407" w:rsidRPr="005F3869" w:rsidRDefault="001B6407" w:rsidP="001B6407">
            <w:pPr>
              <w:pStyle w:val="BodyText"/>
              <w:jc w:val="center"/>
              <w:rPr>
                <w:rFonts w:ascii="Arial" w:hAnsi="Arial" w:cs="Arial"/>
                <w:b/>
                <w:bCs/>
              </w:rPr>
            </w:pPr>
            <w:r w:rsidRPr="005F3869">
              <w:rPr>
                <w:rFonts w:ascii="Arial" w:hAnsi="Arial" w:cs="Arial"/>
                <w:b/>
                <w:bCs/>
                <w:sz w:val="22"/>
                <w:szCs w:val="22"/>
              </w:rPr>
              <w:t>8.</w:t>
            </w:r>
          </w:p>
        </w:tc>
        <w:tc>
          <w:tcPr>
            <w:tcW w:w="3150"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rPr>
                <w:rFonts w:ascii="Arial" w:hAnsi="Arial" w:cs="Arial"/>
                <w:b/>
                <w:bCs/>
              </w:rPr>
            </w:pPr>
          </w:p>
          <w:p w:rsidR="001B6407" w:rsidRPr="005F3869" w:rsidRDefault="001B6407" w:rsidP="001B6407">
            <w:pPr>
              <w:pStyle w:val="BodyText"/>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tc>
      </w:tr>
      <w:tr w:rsidR="001B6407" w:rsidRPr="005F3869" w:rsidTr="001B6407">
        <w:trPr>
          <w:jc w:val="center"/>
        </w:trPr>
        <w:tc>
          <w:tcPr>
            <w:tcW w:w="720"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p w:rsidR="001B6407" w:rsidRPr="005F3869" w:rsidRDefault="001B6407" w:rsidP="001B6407">
            <w:pPr>
              <w:pStyle w:val="BodyText"/>
              <w:jc w:val="center"/>
              <w:rPr>
                <w:rFonts w:ascii="Arial" w:hAnsi="Arial" w:cs="Arial"/>
                <w:b/>
                <w:bCs/>
              </w:rPr>
            </w:pPr>
            <w:r w:rsidRPr="005F3869">
              <w:rPr>
                <w:rFonts w:ascii="Arial" w:hAnsi="Arial" w:cs="Arial"/>
                <w:b/>
                <w:bCs/>
                <w:sz w:val="22"/>
                <w:szCs w:val="22"/>
              </w:rPr>
              <w:t>9.</w:t>
            </w:r>
          </w:p>
        </w:tc>
        <w:tc>
          <w:tcPr>
            <w:tcW w:w="3150"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rPr>
                <w:rFonts w:ascii="Arial" w:hAnsi="Arial" w:cs="Arial"/>
                <w:b/>
                <w:bCs/>
              </w:rPr>
            </w:pPr>
          </w:p>
          <w:p w:rsidR="001B6407" w:rsidRPr="005F3869" w:rsidRDefault="001B6407" w:rsidP="001B6407">
            <w:pPr>
              <w:pStyle w:val="BodyText"/>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tc>
      </w:tr>
      <w:tr w:rsidR="001B6407" w:rsidRPr="005F3869" w:rsidTr="001B6407">
        <w:trPr>
          <w:jc w:val="center"/>
        </w:trPr>
        <w:tc>
          <w:tcPr>
            <w:tcW w:w="720"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p w:rsidR="001B6407" w:rsidRPr="005F3869" w:rsidRDefault="001B6407" w:rsidP="001B6407">
            <w:pPr>
              <w:pStyle w:val="BodyText"/>
              <w:jc w:val="center"/>
              <w:rPr>
                <w:rFonts w:ascii="Arial" w:hAnsi="Arial" w:cs="Arial"/>
                <w:b/>
                <w:bCs/>
              </w:rPr>
            </w:pPr>
            <w:r w:rsidRPr="005F3869">
              <w:rPr>
                <w:rFonts w:ascii="Arial" w:hAnsi="Arial" w:cs="Arial"/>
                <w:b/>
                <w:bCs/>
                <w:sz w:val="22"/>
                <w:szCs w:val="22"/>
              </w:rPr>
              <w:t>10.</w:t>
            </w:r>
          </w:p>
        </w:tc>
        <w:tc>
          <w:tcPr>
            <w:tcW w:w="3150"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p w:rsidR="001B6407" w:rsidRPr="005F3869" w:rsidRDefault="001B6407" w:rsidP="001B6407">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tc>
      </w:tr>
      <w:tr w:rsidR="001B6407" w:rsidRPr="005F3869" w:rsidTr="001B6407">
        <w:trPr>
          <w:trHeight w:val="956"/>
          <w:jc w:val="center"/>
        </w:trPr>
        <w:tc>
          <w:tcPr>
            <w:tcW w:w="6417" w:type="dxa"/>
            <w:gridSpan w:val="3"/>
            <w:tcBorders>
              <w:top w:val="single" w:sz="4" w:space="0" w:color="auto"/>
              <w:left w:val="single" w:sz="4" w:space="0" w:color="auto"/>
              <w:bottom w:val="single" w:sz="4" w:space="0" w:color="auto"/>
              <w:right w:val="single" w:sz="4" w:space="0" w:color="auto"/>
            </w:tcBorders>
            <w:vAlign w:val="center"/>
          </w:tcPr>
          <w:p w:rsidR="001B6407" w:rsidRPr="005F3869" w:rsidRDefault="001B6407" w:rsidP="001B6407">
            <w:pPr>
              <w:pStyle w:val="BodyText"/>
              <w:jc w:val="center"/>
              <w:rPr>
                <w:rFonts w:ascii="Arial" w:hAnsi="Arial" w:cs="Arial"/>
                <w:b/>
                <w:bCs/>
              </w:rPr>
            </w:pPr>
            <w:r w:rsidRPr="005F3869">
              <w:rPr>
                <w:rFonts w:ascii="Arial" w:hAnsi="Arial" w:cs="Arial"/>
                <w:b/>
                <w:bCs/>
                <w:sz w:val="22"/>
                <w:szCs w:val="22"/>
              </w:rPr>
              <w:t xml:space="preserve">Укупно </w:t>
            </w:r>
          </w:p>
        </w:tc>
        <w:tc>
          <w:tcPr>
            <w:tcW w:w="2694" w:type="dxa"/>
            <w:tcBorders>
              <w:top w:val="single" w:sz="4" w:space="0" w:color="auto"/>
              <w:left w:val="single" w:sz="4" w:space="0" w:color="auto"/>
              <w:bottom w:val="single" w:sz="4" w:space="0" w:color="auto"/>
              <w:right w:val="single" w:sz="4" w:space="0" w:color="auto"/>
            </w:tcBorders>
          </w:tcPr>
          <w:p w:rsidR="001B6407" w:rsidRPr="005F3869" w:rsidRDefault="001B6407" w:rsidP="001B6407">
            <w:pPr>
              <w:pStyle w:val="BodyText"/>
              <w:jc w:val="center"/>
              <w:rPr>
                <w:rFonts w:ascii="Arial" w:hAnsi="Arial" w:cs="Arial"/>
                <w:b/>
                <w:bCs/>
              </w:rPr>
            </w:pPr>
          </w:p>
        </w:tc>
      </w:tr>
    </w:tbl>
    <w:p w:rsidR="001B6407" w:rsidRDefault="001B6407" w:rsidP="001B6407">
      <w:pPr>
        <w:jc w:val="center"/>
        <w:rPr>
          <w:rFonts w:ascii="Arial" w:hAnsi="Arial" w:cs="Arial"/>
          <w:b/>
          <w:bCs/>
          <w:sz w:val="22"/>
          <w:szCs w:val="22"/>
          <w:lang w:val="sr-Cyrl-CS"/>
        </w:rPr>
      </w:pPr>
      <w:r>
        <w:rPr>
          <w:rFonts w:ascii="Arial" w:hAnsi="Arial" w:cs="Arial"/>
          <w:b/>
          <w:bCs/>
          <w:sz w:val="22"/>
          <w:szCs w:val="22"/>
          <w:lang w:val="sr-Cyrl-CS"/>
        </w:rPr>
        <w:t xml:space="preserve">      </w:t>
      </w:r>
    </w:p>
    <w:p w:rsidR="001B6407" w:rsidRPr="005F3869" w:rsidRDefault="001B6407" w:rsidP="001B6407">
      <w:pPr>
        <w:jc w:val="center"/>
        <w:rPr>
          <w:rFonts w:ascii="Arial" w:hAnsi="Arial" w:cs="Arial"/>
          <w:b/>
          <w:bCs/>
          <w:sz w:val="22"/>
          <w:szCs w:val="22"/>
          <w:lang w:val="sr-Cyrl-CS"/>
        </w:rPr>
      </w:pPr>
      <w:r>
        <w:rPr>
          <w:rFonts w:ascii="Arial" w:hAnsi="Arial" w:cs="Arial"/>
          <w:b/>
          <w:bCs/>
          <w:sz w:val="22"/>
          <w:szCs w:val="22"/>
          <w:lang w:val="sr-Cyrl-CS"/>
        </w:rPr>
        <w:t xml:space="preserve">   </w:t>
      </w:r>
      <w:r w:rsidRPr="005F3869">
        <w:rPr>
          <w:rFonts w:ascii="Arial" w:hAnsi="Arial" w:cs="Arial"/>
          <w:b/>
          <w:bCs/>
          <w:sz w:val="22"/>
          <w:szCs w:val="22"/>
          <w:lang w:val="sr-Cyrl-CS"/>
        </w:rPr>
        <w:t>Датум                                       М.П.                               Понуђач</w:t>
      </w:r>
    </w:p>
    <w:p w:rsidR="001B6407" w:rsidRPr="005F3869" w:rsidRDefault="001B6407" w:rsidP="001B6407">
      <w:pPr>
        <w:rPr>
          <w:rFonts w:ascii="Arial" w:hAnsi="Arial" w:cs="Arial"/>
          <w:sz w:val="22"/>
          <w:szCs w:val="22"/>
          <w:lang w:val="sr-Cyrl-CS"/>
        </w:rPr>
      </w:pPr>
      <w:r w:rsidRPr="005F3869">
        <w:rPr>
          <w:rFonts w:ascii="Arial" w:hAnsi="Arial" w:cs="Arial"/>
          <w:sz w:val="22"/>
          <w:szCs w:val="22"/>
          <w:lang w:val="sr-Cyrl-CS"/>
        </w:rPr>
        <w:t xml:space="preserve">                     </w:t>
      </w:r>
      <w:r w:rsidRPr="005F3869">
        <w:rPr>
          <w:rFonts w:ascii="Arial" w:hAnsi="Arial" w:cs="Arial"/>
          <w:sz w:val="22"/>
          <w:szCs w:val="22"/>
        </w:rPr>
        <w:t xml:space="preserve"> ______________                                              </w:t>
      </w:r>
      <w:r w:rsidRPr="005F3869">
        <w:rPr>
          <w:rFonts w:ascii="Arial" w:hAnsi="Arial" w:cs="Arial"/>
          <w:sz w:val="22"/>
          <w:szCs w:val="22"/>
          <w:lang w:val="sr-Cyrl-CS"/>
        </w:rPr>
        <w:t xml:space="preserve">              </w:t>
      </w:r>
      <w:r w:rsidRPr="005F3869">
        <w:rPr>
          <w:rFonts w:ascii="Arial" w:hAnsi="Arial" w:cs="Arial"/>
          <w:sz w:val="22"/>
          <w:szCs w:val="22"/>
        </w:rPr>
        <w:t>_________________</w:t>
      </w:r>
    </w:p>
    <w:p w:rsidR="001B6407" w:rsidRDefault="001B6407" w:rsidP="001B6407">
      <w:pPr>
        <w:ind w:left="540" w:firstLine="180"/>
        <w:jc w:val="both"/>
        <w:rPr>
          <w:rFonts w:ascii="Arial" w:hAnsi="Arial" w:cs="Arial"/>
          <w:sz w:val="22"/>
          <w:szCs w:val="22"/>
          <w:lang w:val="sr-Cyrl-CS"/>
        </w:rPr>
      </w:pPr>
    </w:p>
    <w:p w:rsidR="001B6407" w:rsidRPr="005F3869" w:rsidRDefault="001B6407" w:rsidP="001B6407">
      <w:pPr>
        <w:ind w:left="540" w:firstLine="180"/>
        <w:jc w:val="both"/>
        <w:rPr>
          <w:rFonts w:ascii="Arial" w:hAnsi="Arial" w:cs="Arial"/>
          <w:sz w:val="22"/>
          <w:szCs w:val="22"/>
          <w:lang w:val="sr-Cyrl-CS"/>
        </w:rPr>
      </w:pPr>
    </w:p>
    <w:p w:rsidR="001B6407" w:rsidRPr="005F3869" w:rsidRDefault="001B6407" w:rsidP="001B6407">
      <w:pPr>
        <w:rPr>
          <w:rFonts w:ascii="Arial" w:hAnsi="Arial" w:cs="Arial"/>
          <w:bCs/>
          <w:i/>
          <w:sz w:val="22"/>
          <w:szCs w:val="22"/>
          <w:lang w:val="sr-Cyrl-CS"/>
        </w:rPr>
      </w:pPr>
      <w:r w:rsidRPr="005F3869">
        <w:rPr>
          <w:rFonts w:ascii="Arial" w:hAnsi="Arial" w:cs="Arial"/>
          <w:bCs/>
          <w:i/>
          <w:sz w:val="22"/>
          <w:szCs w:val="22"/>
          <w:lang w:val="sr-Cyrl-CS"/>
        </w:rPr>
        <w:t xml:space="preserve">Напомена: Ископирати у потребном броју примерака </w:t>
      </w:r>
    </w:p>
    <w:p w:rsidR="001B6407" w:rsidRPr="005F3869" w:rsidRDefault="001B6407" w:rsidP="001B6407">
      <w:pPr>
        <w:rPr>
          <w:rFonts w:ascii="Arial" w:hAnsi="Arial" w:cs="Arial"/>
          <w:b/>
          <w:bCs/>
          <w:sz w:val="22"/>
          <w:szCs w:val="22"/>
        </w:rPr>
      </w:pPr>
    </w:p>
    <w:p w:rsidR="001B6407" w:rsidRPr="005F3869" w:rsidRDefault="001B6407" w:rsidP="001B6407">
      <w:pPr>
        <w:rPr>
          <w:rFonts w:ascii="Arial" w:hAnsi="Arial" w:cs="Arial"/>
          <w:b/>
          <w:bCs/>
          <w:sz w:val="22"/>
          <w:szCs w:val="22"/>
          <w:lang w:val="sr-Cyrl-CS"/>
        </w:rPr>
      </w:pPr>
      <w:r w:rsidRPr="005F3869">
        <w:rPr>
          <w:rFonts w:ascii="Arial" w:hAnsi="Arial" w:cs="Arial"/>
          <w:b/>
          <w:bCs/>
          <w:sz w:val="22"/>
          <w:szCs w:val="22"/>
          <w:lang w:val="sr-Cyrl-CS"/>
        </w:rPr>
        <w:t>НАРУЧИЛАЦ</w:t>
      </w:r>
      <w:r w:rsidRPr="005F3869">
        <w:rPr>
          <w:rFonts w:ascii="Arial" w:hAnsi="Arial" w:cs="Arial"/>
          <w:b/>
          <w:bCs/>
          <w:sz w:val="22"/>
          <w:szCs w:val="22"/>
        </w:rPr>
        <w:t>/</w:t>
      </w:r>
      <w:r w:rsidRPr="005F3869">
        <w:rPr>
          <w:rFonts w:ascii="Arial" w:hAnsi="Arial" w:cs="Arial"/>
          <w:b/>
          <w:bCs/>
          <w:sz w:val="22"/>
          <w:szCs w:val="22"/>
          <w:lang w:val="sr-Cyrl-CS"/>
        </w:rPr>
        <w:t>КУПАЦ ДОБАРА:  ____________________________</w:t>
      </w:r>
    </w:p>
    <w:p w:rsidR="001B6407" w:rsidRPr="005F3869" w:rsidRDefault="001B6407" w:rsidP="001B6407">
      <w:pPr>
        <w:rPr>
          <w:rFonts w:ascii="Arial" w:hAnsi="Arial" w:cs="Arial"/>
          <w:b/>
          <w:bCs/>
          <w:sz w:val="22"/>
          <w:szCs w:val="22"/>
          <w:lang w:val="sr-Cyrl-CS"/>
        </w:rPr>
      </w:pPr>
      <w:r w:rsidRPr="005F3869">
        <w:rPr>
          <w:rFonts w:ascii="Arial" w:hAnsi="Arial" w:cs="Arial"/>
          <w:b/>
          <w:bCs/>
          <w:sz w:val="22"/>
          <w:szCs w:val="22"/>
          <w:lang w:val="sr-Cyrl-CS"/>
        </w:rPr>
        <w:t xml:space="preserve">СЕДИШТЕ: ___________________________ </w:t>
      </w:r>
    </w:p>
    <w:p w:rsidR="001B6407" w:rsidRPr="005F3869" w:rsidRDefault="001B6407" w:rsidP="001B6407">
      <w:pPr>
        <w:rPr>
          <w:rFonts w:ascii="Arial" w:hAnsi="Arial" w:cs="Arial"/>
          <w:b/>
          <w:bCs/>
          <w:sz w:val="22"/>
          <w:szCs w:val="22"/>
          <w:lang w:val="sr-Cyrl-CS"/>
        </w:rPr>
      </w:pPr>
      <w:r w:rsidRPr="005F3869">
        <w:rPr>
          <w:rFonts w:ascii="Arial" w:hAnsi="Arial" w:cs="Arial"/>
          <w:b/>
          <w:bCs/>
          <w:sz w:val="22"/>
          <w:szCs w:val="22"/>
          <w:lang w:val="sr-Cyrl-CS"/>
        </w:rPr>
        <w:t xml:space="preserve">УЛИЦА И БРОЈ: ________________________ </w:t>
      </w:r>
    </w:p>
    <w:p w:rsidR="001B6407" w:rsidRPr="005F3869" w:rsidRDefault="001B6407" w:rsidP="001B6407">
      <w:pPr>
        <w:rPr>
          <w:rFonts w:ascii="Arial" w:hAnsi="Arial" w:cs="Arial"/>
          <w:b/>
          <w:bCs/>
          <w:sz w:val="22"/>
          <w:szCs w:val="22"/>
          <w:lang w:val="sr-Cyrl-CS"/>
        </w:rPr>
      </w:pPr>
      <w:r w:rsidRPr="005F3869">
        <w:rPr>
          <w:rFonts w:ascii="Arial" w:hAnsi="Arial" w:cs="Arial"/>
          <w:b/>
          <w:bCs/>
          <w:sz w:val="22"/>
          <w:szCs w:val="22"/>
          <w:lang w:val="sr-Cyrl-CS"/>
        </w:rPr>
        <w:t xml:space="preserve">ТЕЛЕФОН: _________________ </w:t>
      </w:r>
    </w:p>
    <w:p w:rsidR="001B6407" w:rsidRPr="005F3869" w:rsidRDefault="001B6407" w:rsidP="001B6407">
      <w:pPr>
        <w:rPr>
          <w:rFonts w:ascii="Arial" w:hAnsi="Arial" w:cs="Arial"/>
          <w:b/>
          <w:bCs/>
          <w:sz w:val="22"/>
          <w:szCs w:val="22"/>
          <w:lang w:val="sr-Cyrl-CS"/>
        </w:rPr>
      </w:pPr>
      <w:r w:rsidRPr="005F3869">
        <w:rPr>
          <w:rFonts w:ascii="Arial" w:hAnsi="Arial" w:cs="Arial"/>
          <w:b/>
          <w:bCs/>
          <w:sz w:val="22"/>
          <w:szCs w:val="22"/>
          <w:lang w:val="sr-Cyrl-CS"/>
        </w:rPr>
        <w:t xml:space="preserve">МАТИЧНИ БРОЈ: ________________ </w:t>
      </w:r>
    </w:p>
    <w:p w:rsidR="001B6407" w:rsidRPr="005F3869" w:rsidRDefault="001B6407" w:rsidP="001B6407">
      <w:pPr>
        <w:rPr>
          <w:rFonts w:ascii="Arial" w:hAnsi="Arial" w:cs="Arial"/>
          <w:b/>
          <w:bCs/>
          <w:sz w:val="22"/>
          <w:szCs w:val="22"/>
          <w:lang w:val="sr-Cyrl-CS"/>
        </w:rPr>
      </w:pPr>
      <w:r w:rsidRPr="005F3869">
        <w:rPr>
          <w:rFonts w:ascii="Arial" w:hAnsi="Arial" w:cs="Arial"/>
          <w:b/>
          <w:bCs/>
          <w:sz w:val="22"/>
          <w:szCs w:val="22"/>
          <w:lang w:val="sr-Cyrl-CS"/>
        </w:rPr>
        <w:t xml:space="preserve">ПИБ: _____________________ </w:t>
      </w:r>
    </w:p>
    <w:p w:rsidR="001B6407" w:rsidRPr="005F3869" w:rsidRDefault="001B6407" w:rsidP="001B6407">
      <w:pPr>
        <w:rPr>
          <w:rFonts w:ascii="Arial" w:hAnsi="Arial" w:cs="Arial"/>
          <w:b/>
          <w:bCs/>
          <w:sz w:val="22"/>
          <w:szCs w:val="22"/>
          <w:lang w:val="sr-Cyrl-CS"/>
        </w:rPr>
      </w:pPr>
      <w:r w:rsidRPr="005F3869">
        <w:rPr>
          <w:rFonts w:ascii="Arial" w:hAnsi="Arial" w:cs="Arial"/>
          <w:b/>
          <w:bCs/>
          <w:sz w:val="22"/>
          <w:szCs w:val="22"/>
          <w:lang w:val="sr-Cyrl-CS"/>
        </w:rPr>
        <w:t xml:space="preserve">        </w:t>
      </w:r>
    </w:p>
    <w:p w:rsidR="001B6407" w:rsidRPr="005F3869" w:rsidRDefault="001B6407" w:rsidP="001B6407">
      <w:pPr>
        <w:jc w:val="both"/>
        <w:rPr>
          <w:rFonts w:ascii="Arial" w:hAnsi="Arial" w:cs="Arial"/>
          <w:b/>
          <w:bCs/>
          <w:sz w:val="22"/>
          <w:szCs w:val="22"/>
          <w:lang w:val="sr-Cyrl-CS"/>
        </w:rPr>
      </w:pPr>
      <w:r w:rsidRPr="005F3869">
        <w:rPr>
          <w:rFonts w:ascii="Arial" w:hAnsi="Arial" w:cs="Arial"/>
          <w:b/>
          <w:bCs/>
          <w:sz w:val="22"/>
          <w:szCs w:val="22"/>
          <w:lang w:val="sr-Cyrl-CS"/>
        </w:rPr>
        <w:t xml:space="preserve">У складу са </w:t>
      </w:r>
      <w:r w:rsidRPr="005F3869">
        <w:rPr>
          <w:rFonts w:ascii="Arial" w:hAnsi="Arial" w:cs="Arial"/>
          <w:bCs/>
          <w:sz w:val="22"/>
          <w:szCs w:val="22"/>
          <w:lang w:val="sr-Cyrl-CS"/>
        </w:rPr>
        <w:t>чланом</w:t>
      </w:r>
      <w:r w:rsidRPr="005F3869">
        <w:rPr>
          <w:rFonts w:ascii="Arial" w:hAnsi="Arial" w:cs="Arial"/>
          <w:b/>
          <w:bCs/>
          <w:sz w:val="22"/>
          <w:szCs w:val="22"/>
          <w:lang w:val="sr-Cyrl-CS"/>
        </w:rPr>
        <w:t xml:space="preserve"> 77. став 2. тачка 2. подтачка 1) Закона ("Службени гласник РС", бр. 124/12</w:t>
      </w:r>
      <w:r>
        <w:rPr>
          <w:rFonts w:ascii="Arial" w:hAnsi="Arial" w:cs="Arial"/>
          <w:b/>
          <w:bCs/>
          <w:sz w:val="22"/>
          <w:szCs w:val="22"/>
          <w:lang w:val="sr-Cyrl-CS"/>
        </w:rPr>
        <w:t>, 14/15 и 68/15</w:t>
      </w:r>
      <w:r w:rsidRPr="005F3869">
        <w:rPr>
          <w:rFonts w:ascii="Arial" w:hAnsi="Arial" w:cs="Arial"/>
          <w:b/>
          <w:bCs/>
          <w:sz w:val="22"/>
          <w:szCs w:val="22"/>
          <w:lang w:val="sr-Latn-CS"/>
        </w:rPr>
        <w:t>)</w:t>
      </w:r>
      <w:r w:rsidRPr="005F3869">
        <w:rPr>
          <w:rFonts w:ascii="Arial" w:hAnsi="Arial" w:cs="Arial"/>
          <w:b/>
          <w:bCs/>
          <w:sz w:val="22"/>
          <w:szCs w:val="22"/>
          <w:lang w:val="sr-Cyrl-CS"/>
        </w:rPr>
        <w:t xml:space="preserve">, издаје </w:t>
      </w:r>
    </w:p>
    <w:p w:rsidR="001B6407" w:rsidRPr="005F3869" w:rsidRDefault="001B6407" w:rsidP="001B6407">
      <w:pPr>
        <w:rPr>
          <w:rFonts w:ascii="Arial" w:hAnsi="Arial" w:cs="Arial"/>
          <w:b/>
          <w:bCs/>
          <w:sz w:val="22"/>
          <w:szCs w:val="22"/>
          <w:lang w:val="sr-Cyrl-CS"/>
        </w:rPr>
      </w:pPr>
    </w:p>
    <w:p w:rsidR="001B6407" w:rsidRPr="005F3869" w:rsidRDefault="001B6407" w:rsidP="001B6407">
      <w:pPr>
        <w:rPr>
          <w:rFonts w:ascii="Arial" w:hAnsi="Arial" w:cs="Arial"/>
          <w:b/>
          <w:bCs/>
          <w:sz w:val="22"/>
          <w:szCs w:val="22"/>
          <w:lang w:val="sr-Cyrl-CS"/>
        </w:rPr>
      </w:pPr>
      <w:r w:rsidRPr="005F3869">
        <w:rPr>
          <w:rFonts w:ascii="Arial" w:hAnsi="Arial" w:cs="Arial"/>
          <w:b/>
          <w:bCs/>
          <w:sz w:val="22"/>
          <w:szCs w:val="22"/>
          <w:lang w:val="sr-Cyrl-CS"/>
        </w:rPr>
        <w:t xml:space="preserve">                                                        </w:t>
      </w:r>
      <w:r w:rsidRPr="005F3869">
        <w:rPr>
          <w:rFonts w:ascii="Arial" w:hAnsi="Arial" w:cs="Arial"/>
          <w:b/>
          <w:bCs/>
          <w:sz w:val="22"/>
          <w:szCs w:val="22"/>
          <w:lang w:val="sr-Latn-CS"/>
        </w:rPr>
        <w:t xml:space="preserve">               </w:t>
      </w:r>
      <w:r w:rsidRPr="005F3869">
        <w:rPr>
          <w:rFonts w:ascii="Arial" w:hAnsi="Arial" w:cs="Arial"/>
          <w:b/>
          <w:bCs/>
          <w:sz w:val="22"/>
          <w:szCs w:val="22"/>
          <w:lang w:val="sr-Cyrl-CS"/>
        </w:rPr>
        <w:t>ПОТВРДУ</w:t>
      </w:r>
    </w:p>
    <w:p w:rsidR="001B6407" w:rsidRPr="005F3869" w:rsidRDefault="001B6407" w:rsidP="001B6407">
      <w:pPr>
        <w:rPr>
          <w:rFonts w:ascii="Arial" w:hAnsi="Arial" w:cs="Arial"/>
          <w:b/>
          <w:bCs/>
          <w:sz w:val="22"/>
          <w:szCs w:val="22"/>
          <w:lang w:val="sr-Cyrl-CS"/>
        </w:rPr>
      </w:pPr>
    </w:p>
    <w:p w:rsidR="001B6407" w:rsidRPr="005F3869" w:rsidRDefault="001B6407" w:rsidP="001B6407">
      <w:pPr>
        <w:pBdr>
          <w:bottom w:val="single" w:sz="12" w:space="1" w:color="auto"/>
        </w:pBdr>
        <w:rPr>
          <w:rFonts w:ascii="Arial" w:hAnsi="Arial" w:cs="Arial"/>
          <w:b/>
          <w:bCs/>
          <w:sz w:val="22"/>
          <w:szCs w:val="22"/>
          <w:lang w:val="sr-Cyrl-CS"/>
        </w:rPr>
      </w:pPr>
      <w:r w:rsidRPr="005F3869">
        <w:rPr>
          <w:rFonts w:ascii="Arial" w:hAnsi="Arial" w:cs="Arial"/>
          <w:b/>
          <w:bCs/>
          <w:sz w:val="22"/>
          <w:szCs w:val="22"/>
          <w:lang w:val="sr-Cyrl-CS"/>
        </w:rPr>
        <w:t>Којом потврђује да је Продавац:</w:t>
      </w:r>
    </w:p>
    <w:p w:rsidR="001B6407" w:rsidRPr="005F3869" w:rsidRDefault="001B6407" w:rsidP="001B6407">
      <w:pPr>
        <w:pBdr>
          <w:bottom w:val="single" w:sz="12" w:space="1" w:color="auto"/>
        </w:pBdr>
        <w:rPr>
          <w:rFonts w:ascii="Arial" w:hAnsi="Arial" w:cs="Arial"/>
          <w:b/>
          <w:bCs/>
          <w:sz w:val="22"/>
          <w:szCs w:val="22"/>
          <w:lang w:val="sr-Cyrl-CS"/>
        </w:rPr>
      </w:pPr>
    </w:p>
    <w:p w:rsidR="001B6407" w:rsidRPr="005F3869" w:rsidRDefault="001B6407" w:rsidP="001B6407">
      <w:pPr>
        <w:tabs>
          <w:tab w:val="left" w:pos="1227"/>
        </w:tabs>
        <w:rPr>
          <w:rFonts w:ascii="Arial" w:hAnsi="Arial" w:cs="Arial"/>
          <w:bCs/>
          <w:sz w:val="22"/>
          <w:szCs w:val="22"/>
          <w:lang w:val="sr-Cyrl-CS"/>
        </w:rPr>
      </w:pPr>
      <w:r w:rsidRPr="005F3869">
        <w:rPr>
          <w:rFonts w:ascii="Arial" w:hAnsi="Arial" w:cs="Arial"/>
          <w:bCs/>
          <w:sz w:val="22"/>
          <w:szCs w:val="22"/>
          <w:lang w:val="sr-Cyrl-CS"/>
        </w:rPr>
        <w:tab/>
      </w:r>
    </w:p>
    <w:p w:rsidR="001B6407" w:rsidRPr="005F3869" w:rsidRDefault="001B6407" w:rsidP="001B6407">
      <w:pPr>
        <w:tabs>
          <w:tab w:val="center" w:pos="4819"/>
        </w:tabs>
        <w:jc w:val="both"/>
        <w:rPr>
          <w:rFonts w:ascii="Arial" w:hAnsi="Arial" w:cs="Arial"/>
          <w:bCs/>
          <w:sz w:val="22"/>
          <w:szCs w:val="22"/>
        </w:rPr>
      </w:pPr>
      <w:r w:rsidRPr="005F3869">
        <w:rPr>
          <w:rFonts w:ascii="Arial" w:hAnsi="Arial" w:cs="Arial"/>
          <w:bCs/>
          <w:sz w:val="22"/>
          <w:szCs w:val="22"/>
          <w:lang w:val="sr-Cyrl-CS"/>
        </w:rPr>
        <w:t xml:space="preserve">У периоду од__________до___________ (период </w:t>
      </w:r>
      <w:r w:rsidRPr="005F3869">
        <w:rPr>
          <w:rFonts w:ascii="Arial" w:hAnsi="Arial" w:cs="Arial"/>
          <w:sz w:val="22"/>
          <w:szCs w:val="22"/>
        </w:rPr>
        <w:t xml:space="preserve">који није дужи </w:t>
      </w:r>
      <w:r w:rsidRPr="005F3869">
        <w:rPr>
          <w:rFonts w:ascii="Arial" w:hAnsi="Arial" w:cs="Arial"/>
          <w:sz w:val="22"/>
          <w:szCs w:val="22"/>
          <w:lang w:val="sr-Cyrl-CS"/>
        </w:rPr>
        <w:t xml:space="preserve">од </w:t>
      </w:r>
      <w:r>
        <w:rPr>
          <w:rFonts w:ascii="Arial" w:hAnsi="Arial" w:cs="Arial"/>
          <w:bCs/>
          <w:sz w:val="22"/>
          <w:szCs w:val="22"/>
          <w:lang w:val="sr-Cyrl-CS"/>
        </w:rPr>
        <w:t>3</w:t>
      </w:r>
      <w:r w:rsidRPr="005F3869">
        <w:rPr>
          <w:rFonts w:ascii="Arial" w:hAnsi="Arial" w:cs="Arial"/>
          <w:bCs/>
          <w:sz w:val="22"/>
          <w:szCs w:val="22"/>
          <w:lang w:val="sr-Cyrl-CS"/>
        </w:rPr>
        <w:t xml:space="preserve"> (</w:t>
      </w:r>
      <w:r>
        <w:rPr>
          <w:rFonts w:ascii="Arial" w:hAnsi="Arial" w:cs="Arial"/>
          <w:bCs/>
          <w:sz w:val="22"/>
          <w:szCs w:val="22"/>
          <w:lang w:val="sr-Cyrl-CS"/>
        </w:rPr>
        <w:t>три</w:t>
      </w:r>
      <w:r w:rsidRPr="005F3869">
        <w:rPr>
          <w:rFonts w:ascii="Arial" w:hAnsi="Arial" w:cs="Arial"/>
          <w:bCs/>
          <w:sz w:val="22"/>
          <w:szCs w:val="22"/>
          <w:lang w:val="sr-Cyrl-CS"/>
        </w:rPr>
        <w:t>) годин</w:t>
      </w:r>
      <w:r>
        <w:rPr>
          <w:rFonts w:ascii="Arial" w:hAnsi="Arial" w:cs="Arial"/>
          <w:bCs/>
          <w:sz w:val="22"/>
          <w:szCs w:val="22"/>
          <w:lang w:val="sr-Cyrl-CS"/>
        </w:rPr>
        <w:t>е</w:t>
      </w:r>
      <w:r w:rsidRPr="005F3869">
        <w:rPr>
          <w:rFonts w:ascii="Arial" w:hAnsi="Arial" w:cs="Arial"/>
          <w:bCs/>
          <w:sz w:val="22"/>
          <w:szCs w:val="22"/>
          <w:lang w:val="sr-Cyrl-CS"/>
        </w:rPr>
        <w:t xml:space="preserve"> </w:t>
      </w:r>
      <w:r w:rsidRPr="005F3869">
        <w:rPr>
          <w:rFonts w:ascii="Arial" w:hAnsi="Arial" w:cs="Arial"/>
          <w:sz w:val="22"/>
          <w:szCs w:val="22"/>
          <w:lang w:val="sr-Cyrl-CS"/>
        </w:rPr>
        <w:t xml:space="preserve">од дана објављивања позива </w:t>
      </w:r>
      <w:r w:rsidRPr="005F3869">
        <w:rPr>
          <w:rFonts w:ascii="Arial" w:hAnsi="Arial" w:cs="Arial"/>
          <w:bCs/>
          <w:sz w:val="22"/>
          <w:szCs w:val="22"/>
          <w:lang w:val="sr-Cyrl-CS"/>
        </w:rPr>
        <w:t>наручиоцу</w:t>
      </w:r>
      <w:r w:rsidRPr="005F3869">
        <w:rPr>
          <w:rFonts w:ascii="Arial" w:hAnsi="Arial" w:cs="Arial"/>
          <w:bCs/>
          <w:sz w:val="22"/>
          <w:szCs w:val="22"/>
        </w:rPr>
        <w:t>/</w:t>
      </w:r>
      <w:r w:rsidRPr="005F3869">
        <w:rPr>
          <w:rFonts w:ascii="Arial" w:hAnsi="Arial" w:cs="Arial"/>
          <w:bCs/>
          <w:sz w:val="22"/>
          <w:szCs w:val="22"/>
          <w:lang w:val="sr-Cyrl-CS"/>
        </w:rPr>
        <w:t>купцу испоручио добра</w:t>
      </w:r>
      <w:r w:rsidRPr="005F3869">
        <w:rPr>
          <w:rFonts w:ascii="Arial" w:hAnsi="Arial" w:cs="Arial"/>
          <w:bCs/>
          <w:sz w:val="22"/>
          <w:szCs w:val="22"/>
        </w:rPr>
        <w:t xml:space="preserve"> ___________________________________________________________ </w:t>
      </w:r>
      <w:r w:rsidRPr="005F3869">
        <w:rPr>
          <w:rFonts w:ascii="Arial" w:hAnsi="Arial" w:cs="Arial"/>
          <w:bCs/>
          <w:sz w:val="22"/>
          <w:szCs w:val="22"/>
          <w:lang w:val="sr-Cyrl-CS"/>
        </w:rPr>
        <w:t xml:space="preserve">у уговореној </w:t>
      </w:r>
      <w:r>
        <w:rPr>
          <w:rFonts w:ascii="Arial" w:hAnsi="Arial" w:cs="Arial"/>
          <w:bCs/>
          <w:sz w:val="22"/>
          <w:szCs w:val="22"/>
          <w:lang w:val="sr-Cyrl-CS"/>
        </w:rPr>
        <w:t>вредности</w:t>
      </w:r>
      <w:r w:rsidRPr="005F3869">
        <w:rPr>
          <w:rFonts w:ascii="Arial" w:hAnsi="Arial" w:cs="Arial"/>
          <w:bCs/>
          <w:sz w:val="22"/>
          <w:szCs w:val="22"/>
          <w:lang w:val="sr-Cyrl-CS"/>
        </w:rPr>
        <w:t xml:space="preserve">. </w:t>
      </w:r>
    </w:p>
    <w:p w:rsidR="001B6407" w:rsidRPr="005F3869" w:rsidRDefault="001B6407" w:rsidP="001B6407">
      <w:pPr>
        <w:tabs>
          <w:tab w:val="center" w:pos="4819"/>
        </w:tabs>
        <w:jc w:val="both"/>
        <w:rPr>
          <w:rFonts w:ascii="Arial" w:hAnsi="Arial" w:cs="Arial"/>
          <w:bCs/>
          <w:sz w:val="22"/>
          <w:szCs w:val="22"/>
        </w:rPr>
      </w:pPr>
      <w:r w:rsidRPr="005F3869">
        <w:rPr>
          <w:rFonts w:ascii="Arial" w:hAnsi="Arial" w:cs="Arial"/>
          <w:bCs/>
          <w:i/>
          <w:sz w:val="22"/>
          <w:szCs w:val="22"/>
        </w:rPr>
        <w:t xml:space="preserve">                                           </w:t>
      </w:r>
      <w:r w:rsidRPr="005F3869">
        <w:rPr>
          <w:rFonts w:ascii="Arial" w:hAnsi="Arial" w:cs="Arial"/>
          <w:bCs/>
          <w:i/>
          <w:sz w:val="22"/>
          <w:szCs w:val="22"/>
          <w:lang w:val="sr-Cyrl-CS"/>
        </w:rPr>
        <w:t xml:space="preserve">(уписати </w:t>
      </w:r>
      <w:r>
        <w:rPr>
          <w:rFonts w:ascii="Arial" w:hAnsi="Arial" w:cs="Arial"/>
          <w:bCs/>
          <w:i/>
          <w:sz w:val="22"/>
          <w:szCs w:val="22"/>
          <w:lang w:val="sr-Cyrl-CS"/>
        </w:rPr>
        <w:t>вредност</w:t>
      </w:r>
      <w:r w:rsidRPr="005F3869">
        <w:rPr>
          <w:rFonts w:ascii="Arial" w:hAnsi="Arial" w:cs="Arial"/>
          <w:bCs/>
          <w:i/>
          <w:sz w:val="22"/>
          <w:szCs w:val="22"/>
          <w:lang w:val="sr-Cyrl-CS"/>
        </w:rPr>
        <w:t xml:space="preserve"> и назив  </w:t>
      </w:r>
      <w:r>
        <w:rPr>
          <w:rFonts w:ascii="Arial" w:hAnsi="Arial" w:cs="Arial"/>
          <w:bCs/>
          <w:i/>
          <w:sz w:val="22"/>
          <w:szCs w:val="22"/>
          <w:lang w:val="sr-Cyrl-CS"/>
        </w:rPr>
        <w:t>добра</w:t>
      </w:r>
      <w:r w:rsidRPr="005F3869">
        <w:rPr>
          <w:rFonts w:ascii="Arial" w:hAnsi="Arial" w:cs="Arial"/>
          <w:bCs/>
          <w:i/>
          <w:sz w:val="22"/>
          <w:szCs w:val="22"/>
          <w:lang w:val="sr-Cyrl-CS"/>
        </w:rPr>
        <w:t>)</w:t>
      </w:r>
      <w:r w:rsidRPr="005F3869">
        <w:rPr>
          <w:rFonts w:ascii="Arial" w:hAnsi="Arial" w:cs="Arial"/>
          <w:bCs/>
          <w:i/>
          <w:sz w:val="22"/>
          <w:szCs w:val="22"/>
          <w:lang w:val="sr-Cyrl-CS"/>
        </w:rPr>
        <w:tab/>
      </w:r>
      <w:r w:rsidRPr="005F3869">
        <w:rPr>
          <w:rFonts w:ascii="Arial" w:hAnsi="Arial" w:cs="Arial"/>
          <w:bCs/>
          <w:i/>
          <w:sz w:val="22"/>
          <w:szCs w:val="22"/>
          <w:lang w:val="sr-Cyrl-CS"/>
        </w:rPr>
        <w:tab/>
      </w:r>
      <w:r w:rsidRPr="005F3869">
        <w:rPr>
          <w:rFonts w:ascii="Arial" w:hAnsi="Arial" w:cs="Arial"/>
          <w:bCs/>
          <w:i/>
          <w:sz w:val="22"/>
          <w:szCs w:val="22"/>
          <w:lang w:val="sr-Cyrl-CS"/>
        </w:rPr>
        <w:tab/>
      </w:r>
      <w:r w:rsidRPr="005F3869">
        <w:rPr>
          <w:rFonts w:ascii="Arial" w:hAnsi="Arial" w:cs="Arial"/>
          <w:bCs/>
          <w:i/>
          <w:sz w:val="22"/>
          <w:szCs w:val="22"/>
          <w:lang w:val="sr-Cyrl-CS"/>
        </w:rPr>
        <w:tab/>
      </w:r>
    </w:p>
    <w:p w:rsidR="001B6407" w:rsidRPr="005F3869" w:rsidRDefault="001B6407" w:rsidP="001B6407">
      <w:pPr>
        <w:rPr>
          <w:rFonts w:ascii="Arial" w:hAnsi="Arial" w:cs="Arial"/>
          <w:b/>
          <w:bCs/>
          <w:sz w:val="22"/>
          <w:szCs w:val="22"/>
          <w:lang w:val="sr-Cyrl-CS"/>
        </w:rPr>
      </w:pPr>
    </w:p>
    <w:p w:rsidR="001B6407" w:rsidRPr="005F3869" w:rsidRDefault="001B6407" w:rsidP="001B6407">
      <w:pPr>
        <w:jc w:val="both"/>
        <w:rPr>
          <w:rFonts w:ascii="Arial" w:hAnsi="Arial" w:cs="Arial"/>
          <w:sz w:val="22"/>
          <w:szCs w:val="22"/>
        </w:rPr>
      </w:pPr>
      <w:r w:rsidRPr="005F3869">
        <w:rPr>
          <w:rFonts w:ascii="Arial" w:hAnsi="Arial" w:cs="Arial"/>
          <w:b/>
          <w:bCs/>
          <w:sz w:val="22"/>
          <w:szCs w:val="22"/>
          <w:lang w:val="sr-Cyrl-CS"/>
        </w:rPr>
        <w:t>Потврда се издаје ради учешћа у</w:t>
      </w:r>
      <w:r w:rsidRPr="005F3869">
        <w:rPr>
          <w:rFonts w:ascii="Arial" w:hAnsi="Arial" w:cs="Arial"/>
          <w:b/>
          <w:bCs/>
          <w:sz w:val="22"/>
          <w:szCs w:val="22"/>
          <w:lang w:val="sr-Latn-CS"/>
        </w:rPr>
        <w:t xml:space="preserve"> </w:t>
      </w:r>
      <w:r w:rsidRPr="005F3869">
        <w:rPr>
          <w:rFonts w:ascii="Arial" w:hAnsi="Arial" w:cs="Arial"/>
          <w:b/>
          <w:bCs/>
          <w:sz w:val="22"/>
          <w:szCs w:val="22"/>
          <w:lang w:val="sr-Cyrl-CS"/>
        </w:rPr>
        <w:t xml:space="preserve">поступку јавне набавке </w:t>
      </w:r>
      <w:r w:rsidRPr="005F3869">
        <w:rPr>
          <w:rFonts w:ascii="Arial" w:hAnsi="Arial" w:cs="Arial"/>
          <w:b/>
          <w:sz w:val="22"/>
          <w:szCs w:val="22"/>
          <w:lang w:val="sr-Cyrl-CS"/>
        </w:rPr>
        <w:t xml:space="preserve">- </w:t>
      </w:r>
      <w:r w:rsidRPr="00C34284">
        <w:rPr>
          <w:rFonts w:ascii="Arial" w:hAnsi="Arial" w:cs="Arial"/>
          <w:b/>
          <w:bCs/>
          <w:sz w:val="22"/>
          <w:szCs w:val="22"/>
        </w:rPr>
        <w:t xml:space="preserve">НАБАВКА ДВА ЈОНСКА ХРОМАТОГРАФА СА СУПРЕСОРИМА И АУТОСЕМПЛЕРИМА, ЈН БР. </w:t>
      </w:r>
      <w:r w:rsidRPr="00C34284">
        <w:rPr>
          <w:rFonts w:ascii="Arial" w:hAnsi="Arial" w:cs="Arial"/>
          <w:b/>
          <w:sz w:val="22"/>
          <w:szCs w:val="22"/>
        </w:rPr>
        <w:t>ВНР 22-I-46/15</w:t>
      </w:r>
      <w:r w:rsidRPr="005F3869">
        <w:rPr>
          <w:rFonts w:ascii="Arial" w:hAnsi="Arial" w:cs="Arial"/>
          <w:b/>
          <w:bCs/>
          <w:sz w:val="22"/>
          <w:szCs w:val="22"/>
          <w:lang w:val="sr-Cyrl-CS"/>
        </w:rPr>
        <w:t>.</w:t>
      </w:r>
    </w:p>
    <w:p w:rsidR="001B6407" w:rsidRPr="005F3869" w:rsidRDefault="001B6407" w:rsidP="001B6407">
      <w:pPr>
        <w:rPr>
          <w:rFonts w:ascii="Arial" w:hAnsi="Arial" w:cs="Arial"/>
          <w:b/>
          <w:bCs/>
          <w:sz w:val="22"/>
          <w:szCs w:val="22"/>
          <w:lang w:val="sr-Cyrl-CS"/>
        </w:rPr>
      </w:pPr>
    </w:p>
    <w:p w:rsidR="001B6407" w:rsidRPr="005F3869" w:rsidRDefault="001B6407" w:rsidP="001B6407">
      <w:pPr>
        <w:rPr>
          <w:rFonts w:ascii="Arial" w:hAnsi="Arial" w:cs="Arial"/>
          <w:b/>
          <w:bCs/>
          <w:sz w:val="22"/>
          <w:szCs w:val="22"/>
          <w:lang w:val="sr-Cyrl-CS"/>
        </w:rPr>
      </w:pPr>
      <w:r w:rsidRPr="005F3869">
        <w:rPr>
          <w:rFonts w:ascii="Arial" w:hAnsi="Arial" w:cs="Arial"/>
          <w:b/>
          <w:bCs/>
          <w:sz w:val="22"/>
          <w:szCs w:val="22"/>
          <w:lang w:val="sr-Cyrl-CS"/>
        </w:rPr>
        <w:t>Да су подаци тачни својим печатом и потписом потврђује:</w:t>
      </w:r>
    </w:p>
    <w:p w:rsidR="001B6407" w:rsidRDefault="001B6407" w:rsidP="001B6407">
      <w:pPr>
        <w:rPr>
          <w:rFonts w:ascii="Arial" w:hAnsi="Arial" w:cs="Arial"/>
          <w:b/>
          <w:bCs/>
          <w:sz w:val="22"/>
          <w:szCs w:val="22"/>
          <w:lang w:val="sr-Cyrl-CS"/>
        </w:rPr>
      </w:pPr>
    </w:p>
    <w:p w:rsidR="001B6407" w:rsidRPr="005F3869" w:rsidRDefault="001B6407" w:rsidP="001B6407">
      <w:pPr>
        <w:rPr>
          <w:rFonts w:ascii="Arial" w:hAnsi="Arial" w:cs="Arial"/>
          <w:b/>
          <w:bCs/>
          <w:sz w:val="22"/>
          <w:szCs w:val="22"/>
          <w:lang w:val="sr-Cyrl-CS"/>
        </w:rPr>
      </w:pPr>
    </w:p>
    <w:p w:rsidR="001B6407" w:rsidRDefault="001B6407" w:rsidP="001B6407">
      <w:pPr>
        <w:rPr>
          <w:rFonts w:ascii="Arial" w:hAnsi="Arial" w:cs="Arial"/>
          <w:b/>
          <w:bCs/>
          <w:sz w:val="22"/>
          <w:szCs w:val="22"/>
          <w:lang w:val="sr-Cyrl-CS"/>
        </w:rPr>
      </w:pPr>
      <w:r w:rsidRPr="005F3869">
        <w:rPr>
          <w:rFonts w:ascii="Arial" w:hAnsi="Arial" w:cs="Arial"/>
          <w:b/>
          <w:bCs/>
          <w:sz w:val="22"/>
          <w:szCs w:val="22"/>
          <w:lang w:val="sr-Cyrl-CS"/>
        </w:rPr>
        <w:t xml:space="preserve">У _______________ </w:t>
      </w:r>
    </w:p>
    <w:p w:rsidR="001B6407" w:rsidRDefault="001B6407" w:rsidP="001B6407">
      <w:pPr>
        <w:rPr>
          <w:rFonts w:ascii="Arial" w:hAnsi="Arial" w:cs="Arial"/>
          <w:b/>
          <w:bCs/>
          <w:sz w:val="22"/>
          <w:szCs w:val="22"/>
          <w:lang w:val="sr-Cyrl-CS"/>
        </w:rPr>
      </w:pPr>
    </w:p>
    <w:p w:rsidR="001B6407" w:rsidRPr="005F3869" w:rsidRDefault="001B6407" w:rsidP="001B6407">
      <w:pPr>
        <w:rPr>
          <w:rFonts w:ascii="Arial" w:hAnsi="Arial" w:cs="Arial"/>
          <w:b/>
          <w:bCs/>
          <w:sz w:val="22"/>
          <w:szCs w:val="22"/>
          <w:lang w:val="sr-Cyrl-CS"/>
        </w:rPr>
      </w:pPr>
    </w:p>
    <w:p w:rsidR="001B6407" w:rsidRPr="005F3869" w:rsidRDefault="001B6407" w:rsidP="001B6407">
      <w:pPr>
        <w:rPr>
          <w:rFonts w:ascii="Arial" w:hAnsi="Arial" w:cs="Arial"/>
          <w:b/>
          <w:bCs/>
          <w:sz w:val="22"/>
          <w:szCs w:val="22"/>
          <w:lang w:val="sr-Cyrl-CS"/>
        </w:rPr>
      </w:pPr>
      <w:r w:rsidRPr="005F3869">
        <w:rPr>
          <w:rFonts w:ascii="Arial" w:hAnsi="Arial" w:cs="Arial"/>
          <w:b/>
          <w:bCs/>
          <w:sz w:val="22"/>
          <w:szCs w:val="22"/>
          <w:lang w:val="sr-Cyrl-CS"/>
        </w:rPr>
        <w:t xml:space="preserve">Дана ____________                                М.П.                              </w:t>
      </w:r>
      <w:r>
        <w:rPr>
          <w:rFonts w:ascii="Arial" w:hAnsi="Arial" w:cs="Arial"/>
          <w:b/>
          <w:bCs/>
          <w:sz w:val="22"/>
          <w:szCs w:val="22"/>
          <w:lang w:val="sr-Cyrl-CS"/>
        </w:rPr>
        <w:t xml:space="preserve"> _____________________</w:t>
      </w:r>
    </w:p>
    <w:p w:rsidR="001B6407" w:rsidRPr="005F3869" w:rsidRDefault="001B6407" w:rsidP="001B6407">
      <w:pPr>
        <w:rPr>
          <w:rFonts w:ascii="Arial" w:hAnsi="Arial" w:cs="Arial"/>
          <w:sz w:val="22"/>
          <w:szCs w:val="22"/>
          <w:lang w:val="sr-Cyrl-CS"/>
        </w:rPr>
      </w:pPr>
      <w:r w:rsidRPr="005F3869">
        <w:rPr>
          <w:rFonts w:ascii="Arial" w:hAnsi="Arial" w:cs="Arial"/>
          <w:b/>
          <w:bCs/>
          <w:sz w:val="22"/>
          <w:szCs w:val="22"/>
          <w:lang w:val="sr-Cyrl-CS"/>
        </w:rPr>
        <w:t xml:space="preserve">                                                                       </w:t>
      </w:r>
      <w:r>
        <w:rPr>
          <w:rFonts w:ascii="Arial" w:hAnsi="Arial" w:cs="Arial"/>
          <w:b/>
          <w:bCs/>
          <w:sz w:val="22"/>
          <w:szCs w:val="22"/>
          <w:lang w:val="sr-Cyrl-CS"/>
        </w:rPr>
        <w:t xml:space="preserve">                             </w:t>
      </w:r>
      <w:r w:rsidRPr="005F3869">
        <w:rPr>
          <w:rFonts w:ascii="Arial" w:hAnsi="Arial" w:cs="Arial"/>
          <w:b/>
          <w:bCs/>
          <w:sz w:val="22"/>
          <w:szCs w:val="22"/>
          <w:lang w:val="sr-Cyrl-CS"/>
        </w:rPr>
        <w:t>(потпис овлашћеног лица)</w:t>
      </w:r>
    </w:p>
    <w:p w:rsidR="001B6407" w:rsidRPr="00095169"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r w:rsidRPr="00095169">
        <w:rPr>
          <w:rFonts w:ascii="Arial" w:hAnsi="Arial" w:cs="Arial"/>
          <w:b/>
          <w:i/>
          <w:sz w:val="22"/>
          <w:szCs w:val="22"/>
          <w:lang w:val="sr-Cyrl-CS"/>
        </w:rPr>
        <w:t xml:space="preserve">Напомена: </w:t>
      </w:r>
      <w:r>
        <w:rPr>
          <w:rFonts w:ascii="Arial" w:hAnsi="Arial" w:cs="Arial"/>
          <w:b/>
          <w:i/>
          <w:sz w:val="22"/>
          <w:szCs w:val="22"/>
          <w:lang w:val="sr-Cyrl-CS"/>
        </w:rPr>
        <w:t xml:space="preserve">потврду </w:t>
      </w:r>
      <w:r w:rsidRPr="00095169">
        <w:rPr>
          <w:rFonts w:ascii="Arial" w:hAnsi="Arial" w:cs="Arial"/>
          <w:b/>
          <w:i/>
          <w:sz w:val="22"/>
          <w:szCs w:val="22"/>
          <w:lang w:val="sr-Cyrl-CS"/>
        </w:rPr>
        <w:t>копирати у потребном броју примеракa</w:t>
      </w:r>
    </w:p>
    <w:p w:rsidR="001B6407"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p>
    <w:p w:rsidR="001B6407" w:rsidRPr="00095169" w:rsidRDefault="001B6407" w:rsidP="001B6407">
      <w:pPr>
        <w:jc w:val="center"/>
        <w:rPr>
          <w:rFonts w:ascii="Arial" w:hAnsi="Arial" w:cs="Arial"/>
          <w:b/>
          <w:sz w:val="22"/>
          <w:szCs w:val="22"/>
          <w:u w:val="single"/>
          <w:lang w:val="ru-RU"/>
        </w:rPr>
      </w:pPr>
      <w:r>
        <w:rPr>
          <w:rFonts w:ascii="Arial" w:hAnsi="Arial" w:cs="Arial"/>
          <w:b/>
          <w:sz w:val="22"/>
          <w:szCs w:val="22"/>
          <w:u w:val="single"/>
          <w:lang w:val="ru-RU"/>
        </w:rPr>
        <w:t>5.6.</w:t>
      </w:r>
      <w:r w:rsidRPr="00095169">
        <w:rPr>
          <w:rFonts w:ascii="Arial" w:hAnsi="Arial" w:cs="Arial"/>
          <w:b/>
          <w:sz w:val="22"/>
          <w:szCs w:val="22"/>
          <w:u w:val="single"/>
          <w:lang w:val="ru-RU"/>
        </w:rPr>
        <w:t xml:space="preserve">ОБРАЗАЦ ИЗЈАВЕ </w:t>
      </w:r>
    </w:p>
    <w:p w:rsidR="001B6407" w:rsidRPr="00095169" w:rsidRDefault="001B6407" w:rsidP="001B6407">
      <w:pPr>
        <w:jc w:val="center"/>
        <w:rPr>
          <w:rFonts w:ascii="Arial" w:hAnsi="Arial" w:cs="Arial"/>
          <w:b/>
          <w:sz w:val="22"/>
          <w:szCs w:val="22"/>
          <w:u w:val="single"/>
        </w:rPr>
      </w:pPr>
    </w:p>
    <w:p w:rsidR="001B6407" w:rsidRPr="00095169" w:rsidRDefault="001B6407" w:rsidP="001B6407">
      <w:pPr>
        <w:pStyle w:val="ListParagraph"/>
        <w:ind w:left="0"/>
        <w:jc w:val="both"/>
        <w:rPr>
          <w:rFonts w:ascii="Arial" w:hAnsi="Arial" w:cs="Arial"/>
          <w:bCs/>
          <w:i/>
          <w:iCs/>
          <w:color w:val="FF0000"/>
          <w:sz w:val="22"/>
          <w:szCs w:val="22"/>
        </w:rPr>
      </w:pPr>
    </w:p>
    <w:p w:rsidR="001B6407" w:rsidRPr="00095169" w:rsidRDefault="001B6407" w:rsidP="001B6407">
      <w:pPr>
        <w:pStyle w:val="ListParagraph"/>
        <w:ind w:left="0"/>
        <w:jc w:val="both"/>
        <w:rPr>
          <w:rFonts w:ascii="Arial" w:hAnsi="Arial" w:cs="Arial"/>
          <w:bCs/>
          <w:i/>
          <w:iCs/>
          <w:color w:val="FF0000"/>
          <w:sz w:val="22"/>
          <w:szCs w:val="22"/>
        </w:rPr>
      </w:pPr>
    </w:p>
    <w:p w:rsidR="001B6407" w:rsidRPr="00095169" w:rsidRDefault="001B6407" w:rsidP="001B6407">
      <w:pPr>
        <w:pStyle w:val="ListParagraph"/>
        <w:ind w:left="0"/>
        <w:jc w:val="both"/>
        <w:rPr>
          <w:rFonts w:ascii="Arial" w:hAnsi="Arial" w:cs="Arial"/>
          <w:bCs/>
          <w:i/>
          <w:iCs/>
          <w:color w:val="FF0000"/>
          <w:sz w:val="22"/>
          <w:szCs w:val="22"/>
        </w:rPr>
      </w:pPr>
    </w:p>
    <w:p w:rsidR="001B6407" w:rsidRPr="00095169" w:rsidRDefault="001B6407" w:rsidP="001B6407">
      <w:pPr>
        <w:pStyle w:val="BodyText"/>
        <w:tabs>
          <w:tab w:val="left" w:pos="284"/>
        </w:tabs>
        <w:spacing w:after="0" w:line="24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w:t>
      </w:r>
      <w:r>
        <w:rPr>
          <w:rFonts w:ascii="Arial" w:hAnsi="Arial" w:cs="Arial"/>
          <w:sz w:val="22"/>
          <w:szCs w:val="22"/>
          <w:lang w:val="ru-RU"/>
        </w:rPr>
        <w:t>гарантујем</w:t>
      </w:r>
      <w:r w:rsidRPr="00095169">
        <w:rPr>
          <w:rFonts w:ascii="Arial" w:hAnsi="Arial" w:cs="Arial"/>
          <w:sz w:val="22"/>
          <w:szCs w:val="22"/>
          <w:lang w:val="ru-RU"/>
        </w:rPr>
        <w:t xml:space="preserve"> да </w:t>
      </w:r>
      <w:r>
        <w:rPr>
          <w:rFonts w:ascii="Arial" w:hAnsi="Arial" w:cs="Arial"/>
          <w:sz w:val="22"/>
          <w:szCs w:val="22"/>
          <w:lang w:val="ru-RU"/>
        </w:rPr>
        <w:t>ће</w:t>
      </w:r>
      <w:r w:rsidRPr="00095169">
        <w:rPr>
          <w:rFonts w:ascii="Arial" w:hAnsi="Arial" w:cs="Arial"/>
          <w:sz w:val="22"/>
          <w:szCs w:val="22"/>
          <w:lang w:val="ru-RU"/>
        </w:rPr>
        <w:t xml:space="preserve"> понуђач </w:t>
      </w:r>
      <w:r w:rsidRPr="00095169">
        <w:rPr>
          <w:rFonts w:ascii="Arial" w:hAnsi="Arial" w:cs="Arial"/>
          <w:bCs/>
          <w:sz w:val="22"/>
          <w:szCs w:val="22"/>
        </w:rPr>
        <w:t>/ члан групе понуђача / подизвођач</w:t>
      </w:r>
    </w:p>
    <w:p w:rsidR="001B6407" w:rsidRPr="00095169" w:rsidRDefault="001B6407" w:rsidP="001B6407">
      <w:pPr>
        <w:pStyle w:val="BodyText"/>
        <w:spacing w:after="0" w:line="240" w:lineRule="auto"/>
        <w:jc w:val="center"/>
        <w:rPr>
          <w:rFonts w:ascii="Arial" w:hAnsi="Arial" w:cs="Arial"/>
          <w:b/>
          <w:bCs/>
          <w:sz w:val="22"/>
          <w:szCs w:val="22"/>
          <w:u w:val="single"/>
        </w:rPr>
      </w:pPr>
    </w:p>
    <w:p w:rsidR="001B6407" w:rsidRPr="00095169" w:rsidRDefault="001B6407" w:rsidP="001B6407">
      <w:pPr>
        <w:pStyle w:val="BodyText"/>
        <w:spacing w:after="0" w:line="240" w:lineRule="auto"/>
        <w:jc w:val="center"/>
        <w:rPr>
          <w:rFonts w:ascii="Arial" w:hAnsi="Arial" w:cs="Arial"/>
          <w:b/>
          <w:bCs/>
          <w:sz w:val="22"/>
          <w:szCs w:val="22"/>
          <w:u w:val="single"/>
        </w:rPr>
      </w:pPr>
    </w:p>
    <w:p w:rsidR="001B6407" w:rsidRPr="00095169" w:rsidRDefault="001B6407" w:rsidP="001B6407">
      <w:pPr>
        <w:pStyle w:val="BodyText"/>
        <w:spacing w:after="0" w:line="240" w:lineRule="auto"/>
        <w:jc w:val="center"/>
        <w:rPr>
          <w:rFonts w:ascii="Arial" w:hAnsi="Arial" w:cs="Arial"/>
          <w:b/>
          <w:bCs/>
          <w:sz w:val="22"/>
          <w:szCs w:val="22"/>
          <w:u w:val="single"/>
        </w:rPr>
      </w:pPr>
    </w:p>
    <w:p w:rsidR="001B6407" w:rsidRPr="00095169" w:rsidRDefault="001B6407" w:rsidP="001B6407">
      <w:pPr>
        <w:spacing w:line="240" w:lineRule="auto"/>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1B6407" w:rsidRPr="00095169" w:rsidRDefault="001B6407" w:rsidP="001B6407">
      <w:pPr>
        <w:spacing w:line="240" w:lineRule="auto"/>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1B6407" w:rsidRPr="00095169" w:rsidRDefault="001B6407" w:rsidP="001B6407">
      <w:pPr>
        <w:spacing w:line="240" w:lineRule="auto"/>
        <w:ind w:left="360" w:right="65"/>
        <w:jc w:val="both"/>
        <w:rPr>
          <w:rFonts w:ascii="Arial" w:hAnsi="Arial" w:cs="Arial"/>
          <w:bCs/>
          <w:sz w:val="22"/>
          <w:szCs w:val="22"/>
          <w:lang w:val="sr-Latn-CS"/>
        </w:rPr>
      </w:pPr>
    </w:p>
    <w:p w:rsidR="001B6407" w:rsidRPr="00095169" w:rsidRDefault="001B6407" w:rsidP="001B6407">
      <w:pPr>
        <w:pStyle w:val="BodyText"/>
        <w:spacing w:after="0" w:line="240" w:lineRule="auto"/>
        <w:jc w:val="center"/>
        <w:rPr>
          <w:rFonts w:ascii="Arial" w:hAnsi="Arial" w:cs="Arial"/>
          <w:b/>
          <w:bCs/>
          <w:sz w:val="22"/>
          <w:szCs w:val="22"/>
          <w:u w:val="single"/>
        </w:rPr>
      </w:pPr>
    </w:p>
    <w:p w:rsidR="001B6407" w:rsidRPr="00095169" w:rsidRDefault="001B6407" w:rsidP="001B6407">
      <w:pPr>
        <w:pStyle w:val="BodyText"/>
        <w:spacing w:after="0" w:line="240" w:lineRule="auto"/>
        <w:jc w:val="center"/>
        <w:rPr>
          <w:rFonts w:ascii="Arial" w:hAnsi="Arial" w:cs="Arial"/>
          <w:b/>
          <w:bCs/>
          <w:sz w:val="22"/>
          <w:szCs w:val="22"/>
          <w:u w:val="single"/>
        </w:rPr>
      </w:pPr>
    </w:p>
    <w:p w:rsidR="001B6407" w:rsidRPr="00095169" w:rsidRDefault="001B6407" w:rsidP="001B6407">
      <w:pPr>
        <w:pStyle w:val="BodyText"/>
        <w:spacing w:after="0" w:line="240" w:lineRule="auto"/>
        <w:jc w:val="center"/>
        <w:rPr>
          <w:rFonts w:ascii="Arial" w:hAnsi="Arial" w:cs="Arial"/>
          <w:b/>
          <w:bCs/>
          <w:sz w:val="22"/>
          <w:szCs w:val="22"/>
          <w:u w:val="single"/>
        </w:rPr>
      </w:pPr>
    </w:p>
    <w:p w:rsidR="001B6407" w:rsidRPr="00095169" w:rsidRDefault="001B6407" w:rsidP="001B6407">
      <w:pPr>
        <w:spacing w:line="240" w:lineRule="auto"/>
        <w:ind w:left="426"/>
        <w:jc w:val="both"/>
        <w:rPr>
          <w:rFonts w:ascii="Arial" w:hAnsi="Arial" w:cs="Arial"/>
          <w:sz w:val="22"/>
          <w:szCs w:val="22"/>
          <w:lang w:val="sr-Cyrl-CS"/>
        </w:rPr>
      </w:pPr>
      <w:r>
        <w:rPr>
          <w:rFonts w:ascii="Arial" w:hAnsi="Arial" w:cs="Arial"/>
          <w:sz w:val="22"/>
          <w:szCs w:val="22"/>
          <w:lang w:val="sr-Cyrl-CS"/>
        </w:rPr>
        <w:t>обезбедити / учинити доступним резервне делов</w:t>
      </w:r>
      <w:r w:rsidR="00970AA3">
        <w:rPr>
          <w:rFonts w:ascii="Arial" w:hAnsi="Arial" w:cs="Arial"/>
          <w:sz w:val="22"/>
          <w:szCs w:val="22"/>
          <w:lang w:val="sr-Cyrl-CS"/>
        </w:rPr>
        <w:t>е</w:t>
      </w:r>
      <w:r>
        <w:rPr>
          <w:rFonts w:ascii="Arial" w:hAnsi="Arial" w:cs="Arial"/>
          <w:sz w:val="22"/>
          <w:szCs w:val="22"/>
          <w:lang w:val="sr-Cyrl-CS"/>
        </w:rPr>
        <w:t xml:space="preserve"> уређаја који је предмет јавне набавке</w:t>
      </w:r>
      <w:r w:rsidRPr="001B6407">
        <w:rPr>
          <w:rFonts w:ascii="Arial" w:hAnsi="Arial" w:cs="Arial"/>
          <w:b/>
          <w:bCs/>
          <w:sz w:val="22"/>
          <w:szCs w:val="22"/>
        </w:rPr>
        <w:t xml:space="preserve"> </w:t>
      </w:r>
      <w:r>
        <w:rPr>
          <w:rFonts w:ascii="Arial" w:hAnsi="Arial" w:cs="Arial"/>
          <w:b/>
          <w:bCs/>
          <w:sz w:val="22"/>
          <w:szCs w:val="22"/>
        </w:rPr>
        <w:t>бр.</w:t>
      </w:r>
      <w:r w:rsidRPr="00C34284">
        <w:rPr>
          <w:rFonts w:ascii="Arial" w:hAnsi="Arial" w:cs="Arial"/>
          <w:b/>
          <w:bCs/>
          <w:sz w:val="22"/>
          <w:szCs w:val="22"/>
        </w:rPr>
        <w:t xml:space="preserve"> </w:t>
      </w:r>
      <w:r w:rsidRPr="00C34284">
        <w:rPr>
          <w:rFonts w:ascii="Arial" w:hAnsi="Arial" w:cs="Arial"/>
          <w:b/>
          <w:sz w:val="22"/>
          <w:szCs w:val="22"/>
        </w:rPr>
        <w:t>ВНР 22-I-46/15</w:t>
      </w:r>
      <w:r>
        <w:rPr>
          <w:rFonts w:ascii="Arial" w:hAnsi="Arial" w:cs="Arial"/>
          <w:b/>
          <w:sz w:val="22"/>
          <w:szCs w:val="22"/>
        </w:rPr>
        <w:t>-</w:t>
      </w:r>
      <w:r>
        <w:rPr>
          <w:rFonts w:ascii="Arial" w:hAnsi="Arial" w:cs="Arial"/>
          <w:sz w:val="22"/>
          <w:szCs w:val="22"/>
          <w:lang w:val="sr-Cyrl-CS"/>
        </w:rPr>
        <w:t xml:space="preserve"> </w:t>
      </w:r>
      <w:r w:rsidRPr="00C34284">
        <w:rPr>
          <w:rFonts w:ascii="Arial" w:hAnsi="Arial" w:cs="Arial"/>
          <w:b/>
          <w:bCs/>
          <w:sz w:val="22"/>
          <w:szCs w:val="22"/>
        </w:rPr>
        <w:t>НАБАВКА ДВА ЈОНСКА ХРОМАТОГРАФА СА СУПРЕСОРИМА И АУТОСЕМПЛЕРИМА</w:t>
      </w:r>
      <w:r>
        <w:rPr>
          <w:rFonts w:ascii="Arial" w:hAnsi="Arial" w:cs="Arial"/>
          <w:b/>
          <w:bCs/>
          <w:sz w:val="22"/>
          <w:szCs w:val="22"/>
        </w:rPr>
        <w:t xml:space="preserve">, </w:t>
      </w:r>
      <w:r>
        <w:rPr>
          <w:rFonts w:ascii="Arial" w:hAnsi="Arial" w:cs="Arial"/>
          <w:sz w:val="22"/>
          <w:szCs w:val="22"/>
          <w:lang w:val="sr-Cyrl-CS"/>
        </w:rPr>
        <w:t>минимум 10 (десет) година након престанка производње последње серије уређаја</w:t>
      </w:r>
      <w:r w:rsidRPr="00095169">
        <w:rPr>
          <w:rFonts w:ascii="Arial" w:hAnsi="Arial" w:cs="Arial"/>
          <w:sz w:val="22"/>
          <w:szCs w:val="22"/>
          <w:lang w:val="sr-Cyrl-CS"/>
        </w:rPr>
        <w:t>.</w:t>
      </w:r>
    </w:p>
    <w:p w:rsidR="001B6407" w:rsidRPr="00095169" w:rsidRDefault="001B6407" w:rsidP="001B6407">
      <w:pPr>
        <w:pStyle w:val="BodyText"/>
        <w:spacing w:line="360" w:lineRule="auto"/>
        <w:ind w:left="426"/>
        <w:jc w:val="center"/>
        <w:rPr>
          <w:rFonts w:ascii="Arial" w:hAnsi="Arial" w:cs="Arial"/>
          <w:b/>
          <w:bCs/>
          <w:sz w:val="22"/>
          <w:szCs w:val="22"/>
          <w:u w:val="single"/>
        </w:rPr>
      </w:pPr>
    </w:p>
    <w:p w:rsidR="001B6407" w:rsidRPr="007223AB" w:rsidRDefault="001B6407" w:rsidP="001B6407">
      <w:pPr>
        <w:pStyle w:val="BodyText"/>
        <w:rPr>
          <w:rFonts w:ascii="Arial" w:hAnsi="Arial" w:cs="Arial"/>
          <w:b/>
          <w:bCs/>
          <w:sz w:val="22"/>
          <w:szCs w:val="22"/>
          <w:u w:val="single"/>
        </w:rPr>
      </w:pPr>
    </w:p>
    <w:p w:rsidR="001B6407" w:rsidRPr="00095169" w:rsidRDefault="001B6407" w:rsidP="001B6407">
      <w:pPr>
        <w:pStyle w:val="BodyText"/>
        <w:jc w:val="center"/>
        <w:rPr>
          <w:rFonts w:ascii="Arial" w:hAnsi="Arial" w:cs="Arial"/>
          <w:b/>
          <w:bCs/>
          <w:sz w:val="22"/>
          <w:szCs w:val="22"/>
          <w:u w:val="single"/>
        </w:rPr>
      </w:pPr>
    </w:p>
    <w:p w:rsidR="001B6407" w:rsidRPr="00095169" w:rsidRDefault="001B6407" w:rsidP="001B6407">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1B6407" w:rsidRPr="00095169" w:rsidRDefault="001B6407" w:rsidP="001B6407">
      <w:pPr>
        <w:tabs>
          <w:tab w:val="left" w:pos="3930"/>
        </w:tabs>
        <w:ind w:right="65" w:firstLine="720"/>
        <w:jc w:val="both"/>
        <w:rPr>
          <w:rFonts w:ascii="Arial" w:hAnsi="Arial" w:cs="Arial"/>
          <w:b/>
          <w:sz w:val="22"/>
          <w:szCs w:val="22"/>
          <w:lang w:val="sr-Cyrl-CS"/>
        </w:rPr>
      </w:pPr>
    </w:p>
    <w:p w:rsidR="001B6407" w:rsidRPr="00095169" w:rsidRDefault="001B6407" w:rsidP="001B6407">
      <w:pPr>
        <w:tabs>
          <w:tab w:val="left" w:pos="3930"/>
        </w:tabs>
        <w:ind w:right="65" w:firstLine="720"/>
        <w:jc w:val="both"/>
        <w:rPr>
          <w:rFonts w:ascii="Arial" w:hAnsi="Arial" w:cs="Arial"/>
          <w:b/>
          <w:sz w:val="22"/>
          <w:szCs w:val="22"/>
          <w:lang w:val="sr-Cyrl-CS"/>
        </w:rPr>
      </w:pPr>
    </w:p>
    <w:p w:rsidR="001B6407" w:rsidRPr="00095169" w:rsidRDefault="001B6407" w:rsidP="001B6407">
      <w:pPr>
        <w:ind w:right="65" w:firstLine="720"/>
        <w:jc w:val="both"/>
        <w:rPr>
          <w:rFonts w:ascii="Arial" w:hAnsi="Arial" w:cs="Arial"/>
          <w:sz w:val="22"/>
          <w:szCs w:val="22"/>
          <w:lang w:val="sr-Cyrl-CS"/>
        </w:rPr>
      </w:pPr>
    </w:p>
    <w:p w:rsidR="001B6407" w:rsidRPr="00095169" w:rsidRDefault="001B6407" w:rsidP="001B6407">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1B6407" w:rsidRPr="00095169" w:rsidRDefault="001B6407" w:rsidP="001B6407">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1B6407"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p>
    <w:p w:rsidR="001B6407" w:rsidRDefault="001B6407" w:rsidP="001B6407">
      <w:pPr>
        <w:pStyle w:val="ListParagraph"/>
        <w:ind w:left="0"/>
        <w:jc w:val="both"/>
        <w:rPr>
          <w:rFonts w:ascii="Arial" w:hAnsi="Arial" w:cs="Arial"/>
          <w:bCs/>
          <w:i/>
          <w:iCs/>
          <w:color w:val="FF0000"/>
          <w:sz w:val="22"/>
          <w:szCs w:val="22"/>
        </w:rPr>
      </w:pPr>
    </w:p>
    <w:p w:rsidR="001B6407" w:rsidRPr="001B6407" w:rsidRDefault="001B6407" w:rsidP="001B6407">
      <w:pPr>
        <w:pStyle w:val="ListParagraph"/>
        <w:ind w:left="0"/>
        <w:jc w:val="both"/>
        <w:rPr>
          <w:rFonts w:ascii="Arial" w:hAnsi="Arial" w:cs="Arial"/>
          <w:bCs/>
          <w:i/>
          <w:iCs/>
          <w:color w:val="FF0000"/>
          <w:sz w:val="22"/>
          <w:szCs w:val="22"/>
        </w:rPr>
      </w:pPr>
    </w:p>
    <w:p w:rsidR="007A4A4B" w:rsidRPr="00095169" w:rsidRDefault="001B6407" w:rsidP="007A4A4B">
      <w:pPr>
        <w:jc w:val="center"/>
        <w:rPr>
          <w:rFonts w:ascii="Arial" w:hAnsi="Arial" w:cs="Arial"/>
          <w:b/>
          <w:bCs/>
          <w:sz w:val="22"/>
          <w:szCs w:val="22"/>
          <w:u w:val="single"/>
          <w:lang w:val="sl-SI"/>
        </w:rPr>
      </w:pPr>
      <w:r>
        <w:rPr>
          <w:rFonts w:ascii="Arial" w:hAnsi="Arial" w:cs="Arial"/>
          <w:b/>
          <w:bCs/>
          <w:sz w:val="22"/>
          <w:szCs w:val="22"/>
          <w:u w:val="single"/>
          <w:lang w:val="sr-Cyrl-CS"/>
        </w:rPr>
        <w:t>6</w:t>
      </w:r>
      <w:r w:rsidR="007A4A4B" w:rsidRPr="00095169">
        <w:rPr>
          <w:rFonts w:ascii="Arial" w:hAnsi="Arial" w:cs="Arial"/>
          <w:b/>
          <w:bCs/>
          <w:sz w:val="22"/>
          <w:szCs w:val="22"/>
          <w:u w:val="single"/>
          <w:lang w:val="sr-Cyrl-CS"/>
        </w:rPr>
        <w:t>.</w:t>
      </w:r>
      <w:r w:rsidR="007A4A4B"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Default="007A4A4B" w:rsidP="009A0FF9">
      <w:pPr>
        <w:autoSpaceDE w:val="0"/>
        <w:autoSpaceDN w:val="0"/>
        <w:adjustRightInd w:val="0"/>
        <w:jc w:val="both"/>
        <w:rPr>
          <w:rFonts w:ascii="Arial" w:hAnsi="Arial" w:cs="Arial"/>
          <w:b/>
          <w:sz w:val="22"/>
          <w:szCs w:val="22"/>
          <w:lang w:val="sr-Cyrl-CS"/>
        </w:rPr>
      </w:pPr>
      <w:r w:rsidRPr="00095169">
        <w:rPr>
          <w:rFonts w:ascii="Arial" w:hAnsi="Arial" w:cs="Arial"/>
          <w:sz w:val="22"/>
          <w:szCs w:val="22"/>
        </w:rPr>
        <w:t xml:space="preserve">Понуђач подноси понуду на српском језику. </w:t>
      </w:r>
      <w:r w:rsidR="009A0FF9">
        <w:rPr>
          <w:rFonts w:ascii="Arial" w:hAnsi="Arial" w:cs="Arial"/>
          <w:b/>
          <w:sz w:val="22"/>
          <w:szCs w:val="22"/>
          <w:lang w:val="sr-Cyrl-CS"/>
        </w:rPr>
        <w:t>Техничке спецификације могу бити достављене на енглеском језиком, стим што наручилац задржава право да захтева од понуђача да му достави превод на српски језик.</w:t>
      </w:r>
    </w:p>
    <w:p w:rsidR="009A0FF9" w:rsidRPr="00095169" w:rsidRDefault="009A0FF9" w:rsidP="009A0FF9">
      <w:pPr>
        <w:autoSpaceDE w:val="0"/>
        <w:autoSpaceDN w:val="0"/>
        <w:adjustRightInd w:val="0"/>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690482" w:rsidRDefault="007A4A4B" w:rsidP="00690482">
      <w:pPr>
        <w:jc w:val="both"/>
        <w:rPr>
          <w:rFonts w:ascii="Arial" w:hAnsi="Arial" w:cs="Arial"/>
          <w:b/>
          <w:i/>
          <w:iCs/>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EA57D9">
        <w:rPr>
          <w:rFonts w:ascii="Arial" w:eastAsia="TimesNewRomanPS-BoldMT" w:hAnsi="Arial" w:cs="Arial"/>
          <w:b/>
          <w:bCs/>
          <w:sz w:val="22"/>
          <w:szCs w:val="22"/>
        </w:rPr>
        <w:t>- добра-</w:t>
      </w:r>
      <w:r w:rsidRPr="00095169">
        <w:rPr>
          <w:rFonts w:ascii="Arial" w:hAnsi="Arial" w:cs="Arial"/>
          <w:sz w:val="22"/>
          <w:szCs w:val="22"/>
        </w:rPr>
        <w:t xml:space="preserve"> </w:t>
      </w:r>
      <w:r w:rsidR="00C34284" w:rsidRPr="00C34284">
        <w:rPr>
          <w:rFonts w:ascii="Arial" w:hAnsi="Arial" w:cs="Arial"/>
          <w:b/>
          <w:bCs/>
          <w:sz w:val="22"/>
          <w:szCs w:val="22"/>
        </w:rPr>
        <w:t xml:space="preserve">НАБАВКА ДВА ЈОНСКА ХРОМАТОГРАФА СА СУПРЕСОРИМА И АУТОСЕМПЛЕРИМА, ЈН БР. </w:t>
      </w:r>
      <w:r w:rsidR="00C34284" w:rsidRPr="00C34284">
        <w:rPr>
          <w:rFonts w:ascii="Arial" w:hAnsi="Arial" w:cs="Arial"/>
          <w:b/>
          <w:sz w:val="22"/>
          <w:szCs w:val="22"/>
        </w:rPr>
        <w:t>ВНР 22-I-46/15</w:t>
      </w:r>
      <w:r w:rsidRPr="00095169">
        <w:rPr>
          <w:rFonts w:ascii="Arial" w:eastAsia="TimesNewRomanPSMT" w:hAnsi="Arial" w:cs="Arial"/>
          <w:b/>
          <w:bCs/>
          <w:sz w:val="22"/>
          <w:szCs w:val="22"/>
        </w:rPr>
        <w:t xml:space="preserve">- </w:t>
      </w:r>
      <w:r w:rsidRPr="00095169">
        <w:rPr>
          <w:rFonts w:ascii="Arial" w:eastAsia="TimesNewRomanPS-BoldMT" w:hAnsi="Arial" w:cs="Arial"/>
          <w:b/>
          <w:bCs/>
          <w:sz w:val="22"/>
          <w:szCs w:val="22"/>
        </w:rPr>
        <w:t>НЕ ОТВАРАТИ”.</w:t>
      </w:r>
      <w:r w:rsidRPr="00095169">
        <w:rPr>
          <w:rFonts w:ascii="Arial" w:hAnsi="Arial" w:cs="Arial"/>
          <w:color w:val="FF0000"/>
          <w:sz w:val="22"/>
          <w:szCs w:val="22"/>
        </w:rPr>
        <w:t xml:space="preserve"> </w:t>
      </w:r>
      <w:r w:rsidRPr="00095169">
        <w:rPr>
          <w:rFonts w:ascii="Arial" w:hAnsi="Arial" w:cs="Arial"/>
          <w:color w:val="auto"/>
          <w:sz w:val="22"/>
          <w:szCs w:val="22"/>
        </w:rPr>
        <w:t xml:space="preserve">Понуда се сматра благовременом уколико је примљена од стране Наручиоца до </w:t>
      </w:r>
      <w:r w:rsidR="00253FBC">
        <w:rPr>
          <w:rFonts w:ascii="Arial" w:hAnsi="Arial" w:cs="Arial"/>
          <w:color w:val="auto"/>
          <w:sz w:val="22"/>
          <w:szCs w:val="22"/>
          <w:lang/>
        </w:rPr>
        <w:t>20.11.2015</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sz w:val="22"/>
          <w:szCs w:val="22"/>
        </w:rPr>
      </w:pPr>
    </w:p>
    <w:p w:rsidR="007A4A4B" w:rsidRPr="00095169" w:rsidRDefault="007A4A4B" w:rsidP="000D4115">
      <w:pPr>
        <w:numPr>
          <w:ilvl w:val="1"/>
          <w:numId w:val="6"/>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253FBC">
        <w:rPr>
          <w:rFonts w:ascii="Arial" w:hAnsi="Arial" w:cs="Arial"/>
          <w:b/>
          <w:sz w:val="22"/>
          <w:szCs w:val="22"/>
          <w:lang w:val="sr-Cyrl-CS"/>
        </w:rPr>
        <w:t>20.11.2015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11</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xml:space="preserve">, </w:t>
      </w:r>
      <w:r w:rsidR="00CE0D15">
        <w:rPr>
          <w:rFonts w:ascii="Arial" w:hAnsi="Arial" w:cs="Arial"/>
          <w:sz w:val="22"/>
          <w:szCs w:val="22"/>
          <w:lang/>
        </w:rPr>
        <w:t>соба 31</w:t>
      </w:r>
      <w:r w:rsidRPr="00095169">
        <w:rPr>
          <w:rFonts w:ascii="Arial" w:hAnsi="Arial" w:cs="Arial"/>
          <w:sz w:val="22"/>
          <w:szCs w:val="22"/>
        </w:rPr>
        <w:t xml:space="preserve"> на  </w:t>
      </w:r>
      <w:r w:rsidR="00CE0D15">
        <w:rPr>
          <w:rFonts w:ascii="Arial" w:hAnsi="Arial" w:cs="Arial"/>
          <w:sz w:val="22"/>
          <w:szCs w:val="22"/>
          <w:lang/>
        </w:rPr>
        <w:t>2</w:t>
      </w:r>
      <w:r w:rsidRPr="00095169">
        <w:rPr>
          <w:rFonts w:ascii="Arial" w:hAnsi="Arial" w:cs="Arial"/>
          <w:sz w:val="22"/>
          <w:szCs w:val="22"/>
        </w:rPr>
        <w:t>. (</w:t>
      </w:r>
      <w:r w:rsidR="00CE0D15">
        <w:rPr>
          <w:rFonts w:ascii="Arial" w:hAnsi="Arial" w:cs="Arial"/>
          <w:sz w:val="22"/>
          <w:szCs w:val="22"/>
          <w:lang/>
        </w:rPr>
        <w:t>другом</w:t>
      </w:r>
      <w:r w:rsidRPr="00095169">
        <w:rPr>
          <w:rFonts w:ascii="Arial" w:hAnsi="Arial" w:cs="Arial"/>
          <w:sz w:val="22"/>
          <w:szCs w:val="22"/>
        </w:rPr>
        <w:t>)</w:t>
      </w:r>
      <w:r w:rsidRPr="00095169">
        <w:rPr>
          <w:rFonts w:ascii="Arial" w:hAnsi="Arial" w:cs="Arial"/>
          <w:sz w:val="22"/>
          <w:szCs w:val="22"/>
          <w:lang w:val="sr-Cyrl-CS"/>
        </w:rPr>
        <w:t xml:space="preserve">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w:t>
      </w:r>
      <w:r w:rsidRPr="00095169">
        <w:rPr>
          <w:rFonts w:ascii="Arial" w:hAnsi="Arial" w:cs="Arial"/>
          <w:bCs/>
          <w:sz w:val="22"/>
          <w:szCs w:val="22"/>
          <w:lang w:val="sr-Cyrl-CS"/>
        </w:rPr>
        <w:lastRenderedPageBreak/>
        <w:t xml:space="preserve">односно интернет странице Наручиоца са оним садржајем који је на наведеним 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0D4115">
      <w:pPr>
        <w:pStyle w:val="ListParagraph"/>
        <w:numPr>
          <w:ilvl w:val="0"/>
          <w:numId w:val="2"/>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C4215E">
        <w:rPr>
          <w:rFonts w:ascii="Arial" w:eastAsia="TimesNewRomanPSMT" w:hAnsi="Arial" w:cs="Arial"/>
          <w:bCs/>
          <w:sz w:val="22"/>
          <w:szCs w:val="22"/>
        </w:rPr>
        <w:t>добра</w:t>
      </w:r>
      <w:r w:rsidRPr="00095169">
        <w:rPr>
          <w:rFonts w:ascii="Arial" w:eastAsia="TimesNewRomanPSMT" w:hAnsi="Arial" w:cs="Arial"/>
          <w:bCs/>
          <w:sz w:val="22"/>
          <w:szCs w:val="22"/>
        </w:rPr>
        <w:t xml:space="preserve"> </w:t>
      </w:r>
    </w:p>
    <w:p w:rsidR="007223AB" w:rsidRPr="007223AB" w:rsidRDefault="007223AB" w:rsidP="000D4115">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изјава - доказ о испуњавању услова из чл. 75 </w:t>
      </w:r>
      <w:r w:rsidR="007A4A4B" w:rsidRPr="007223AB">
        <w:rPr>
          <w:rFonts w:ascii="Arial" w:eastAsia="TimesNewRomanPSMT" w:hAnsi="Arial" w:cs="Arial"/>
          <w:bCs/>
          <w:sz w:val="22"/>
          <w:szCs w:val="22"/>
        </w:rPr>
        <w:t xml:space="preserve">Закона </w:t>
      </w:r>
    </w:p>
    <w:p w:rsidR="007223AB" w:rsidRPr="007223AB" w:rsidRDefault="007223AB" w:rsidP="000D4115">
      <w:pPr>
        <w:pStyle w:val="ListParagraph"/>
        <w:numPr>
          <w:ilvl w:val="0"/>
          <w:numId w:val="2"/>
        </w:numPr>
        <w:jc w:val="both"/>
        <w:rPr>
          <w:rFonts w:ascii="Arial" w:hAnsi="Arial" w:cs="Arial"/>
          <w:b/>
          <w:bCs/>
          <w:i/>
          <w:iCs/>
          <w:sz w:val="22"/>
          <w:szCs w:val="22"/>
        </w:rPr>
      </w:pPr>
      <w:r>
        <w:rPr>
          <w:rFonts w:ascii="Arial" w:eastAsia="TimesNewRomanPSMT" w:hAnsi="Arial" w:cs="Arial"/>
          <w:bCs/>
          <w:sz w:val="22"/>
          <w:szCs w:val="22"/>
        </w:rPr>
        <w:t>доказ</w:t>
      </w:r>
      <w:r w:rsidR="00C34284">
        <w:rPr>
          <w:rFonts w:ascii="Arial" w:eastAsia="TimesNewRomanPSMT" w:hAnsi="Arial" w:cs="Arial"/>
          <w:bCs/>
          <w:sz w:val="22"/>
          <w:szCs w:val="22"/>
        </w:rPr>
        <w:t>е</w:t>
      </w:r>
      <w:r>
        <w:rPr>
          <w:rFonts w:ascii="Arial" w:eastAsia="TimesNewRomanPSMT" w:hAnsi="Arial" w:cs="Arial"/>
          <w:bCs/>
          <w:sz w:val="22"/>
          <w:szCs w:val="22"/>
        </w:rPr>
        <w:t xml:space="preserve"> о испуњавању додатних услова из члана 76 Закона</w:t>
      </w:r>
    </w:p>
    <w:p w:rsidR="007223AB" w:rsidRPr="007223AB" w:rsidRDefault="007A4A4B" w:rsidP="000D4115">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5806C1">
        <w:rPr>
          <w:rFonts w:ascii="Arial" w:eastAsia="TimesNewRomanPSMT" w:hAnsi="Arial" w:cs="Arial"/>
          <w:bCs/>
          <w:sz w:val="22"/>
          <w:szCs w:val="22"/>
        </w:rPr>
        <w:t>7</w:t>
      </w:r>
      <w:r w:rsidRPr="007223AB">
        <w:rPr>
          <w:rFonts w:ascii="Arial" w:eastAsia="TimesNewRomanPSMT" w:hAnsi="Arial" w:cs="Arial"/>
          <w:bCs/>
          <w:sz w:val="22"/>
          <w:szCs w:val="22"/>
        </w:rPr>
        <w:t>- Образац понуде</w:t>
      </w:r>
      <w:r w:rsidR="000236B4" w:rsidRPr="007223AB">
        <w:rPr>
          <w:rFonts w:ascii="Arial" w:eastAsia="TimesNewRomanPSMT" w:hAnsi="Arial" w:cs="Arial"/>
          <w:bCs/>
          <w:sz w:val="22"/>
          <w:szCs w:val="22"/>
        </w:rPr>
        <w:t xml:space="preserve"> </w:t>
      </w:r>
    </w:p>
    <w:p w:rsidR="007A4A4B" w:rsidRPr="007223AB" w:rsidRDefault="007A4A4B" w:rsidP="000D4115">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образац </w:t>
      </w:r>
      <w:r w:rsidR="005806C1">
        <w:rPr>
          <w:rFonts w:ascii="Arial" w:eastAsia="TimesNewRomanPSMT" w:hAnsi="Arial" w:cs="Arial"/>
          <w:bCs/>
          <w:sz w:val="22"/>
          <w:szCs w:val="22"/>
        </w:rPr>
        <w:t>8</w:t>
      </w:r>
      <w:r w:rsidRPr="007223AB">
        <w:rPr>
          <w:rFonts w:ascii="Arial" w:eastAsia="TimesNewRomanPSMT" w:hAnsi="Arial" w:cs="Arial"/>
          <w:bCs/>
          <w:sz w:val="22"/>
          <w:szCs w:val="22"/>
        </w:rPr>
        <w:t>- модел уговора</w:t>
      </w:r>
      <w:r w:rsidR="000236B4" w:rsidRPr="007223AB">
        <w:rPr>
          <w:rFonts w:ascii="Arial" w:eastAsia="TimesNewRomanPSMT" w:hAnsi="Arial" w:cs="Arial"/>
          <w:bCs/>
          <w:sz w:val="22"/>
          <w:szCs w:val="22"/>
        </w:rPr>
        <w:t xml:space="preserve"> </w:t>
      </w:r>
    </w:p>
    <w:p w:rsidR="007223AB" w:rsidRPr="007223AB" w:rsidRDefault="007A4A4B" w:rsidP="000D4115">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Образац </w:t>
      </w:r>
      <w:r w:rsidR="005806C1">
        <w:rPr>
          <w:rFonts w:ascii="Arial" w:eastAsia="TimesNewRomanPSMT" w:hAnsi="Arial" w:cs="Arial"/>
          <w:bCs/>
          <w:sz w:val="22"/>
          <w:szCs w:val="22"/>
        </w:rPr>
        <w:t>9</w:t>
      </w:r>
      <w:r w:rsidRPr="007223AB">
        <w:rPr>
          <w:rFonts w:ascii="Arial" w:eastAsia="TimesNewRomanPSMT" w:hAnsi="Arial" w:cs="Arial"/>
          <w:bCs/>
          <w:sz w:val="22"/>
          <w:szCs w:val="22"/>
        </w:rPr>
        <w:t xml:space="preserve">- образац структуре понуђене цене </w:t>
      </w:r>
    </w:p>
    <w:p w:rsidR="007A4A4B" w:rsidRPr="007223AB" w:rsidRDefault="007A4A4B" w:rsidP="000D4115">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5806C1">
        <w:rPr>
          <w:rFonts w:ascii="Arial" w:eastAsia="TimesNewRomanPSMT" w:hAnsi="Arial" w:cs="Arial"/>
          <w:bCs/>
          <w:sz w:val="22"/>
          <w:szCs w:val="22"/>
        </w:rPr>
        <w:t>10</w:t>
      </w:r>
      <w:r w:rsidRPr="007223AB">
        <w:rPr>
          <w:rFonts w:ascii="Arial" w:eastAsia="TimesNewRomanPSMT" w:hAnsi="Arial" w:cs="Arial"/>
          <w:bCs/>
          <w:sz w:val="22"/>
          <w:szCs w:val="22"/>
        </w:rPr>
        <w:t xml:space="preserve">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0D4115">
      <w:pPr>
        <w:pStyle w:val="ListParagraph"/>
        <w:numPr>
          <w:ilvl w:val="0"/>
          <w:numId w:val="2"/>
        </w:numPr>
        <w:jc w:val="both"/>
        <w:rPr>
          <w:rFonts w:ascii="Arial" w:hAnsi="Arial" w:cs="Arial"/>
          <w:b/>
          <w:bCs/>
          <w:i/>
          <w:iCs/>
          <w:sz w:val="22"/>
          <w:szCs w:val="22"/>
        </w:rPr>
      </w:pPr>
      <w:r w:rsidRPr="00095169">
        <w:rPr>
          <w:rFonts w:ascii="Arial" w:eastAsia="TimesNewRomanPSMT" w:hAnsi="Arial" w:cs="Arial"/>
          <w:bCs/>
          <w:sz w:val="22"/>
          <w:szCs w:val="22"/>
        </w:rPr>
        <w:t>попуњен и потписан образац 1</w:t>
      </w:r>
      <w:r w:rsidR="005806C1">
        <w:rPr>
          <w:rFonts w:ascii="Arial" w:eastAsia="TimesNewRomanPSMT" w:hAnsi="Arial" w:cs="Arial"/>
          <w:bCs/>
          <w:sz w:val="22"/>
          <w:szCs w:val="22"/>
        </w:rPr>
        <w:t>1</w:t>
      </w:r>
      <w:r w:rsidRPr="00095169">
        <w:rPr>
          <w:rFonts w:ascii="Arial" w:eastAsia="TimesNewRomanPSMT" w:hAnsi="Arial" w:cs="Arial"/>
          <w:bCs/>
          <w:sz w:val="22"/>
          <w:szCs w:val="22"/>
        </w:rPr>
        <w:t>- Образац изјаве о независној понуди</w:t>
      </w:r>
    </w:p>
    <w:p w:rsidR="007A4A4B" w:rsidRPr="00095169" w:rsidRDefault="007A4A4B" w:rsidP="000D4115">
      <w:pPr>
        <w:numPr>
          <w:ilvl w:val="0"/>
          <w:numId w:val="2"/>
        </w:numPr>
        <w:tabs>
          <w:tab w:val="left" w:pos="0"/>
          <w:tab w:val="left" w:pos="480"/>
        </w:tabs>
        <w:ind w:right="-76"/>
        <w:jc w:val="both"/>
        <w:rPr>
          <w:rFonts w:ascii="Arial" w:hAnsi="Arial" w:cs="Arial"/>
          <w:bCs/>
          <w:sz w:val="22"/>
          <w:szCs w:val="22"/>
          <w:lang w:val="sr-Latn-CS"/>
        </w:rPr>
      </w:pPr>
      <w:r w:rsidRPr="00095169">
        <w:rPr>
          <w:rFonts w:ascii="Arial" w:hAnsi="Arial" w:cs="Arial"/>
          <w:b/>
          <w:sz w:val="22"/>
          <w:szCs w:val="22"/>
          <w:lang w:val="ru-RU"/>
        </w:rPr>
        <w:t xml:space="preserve">   средство</w:t>
      </w:r>
      <w:r w:rsidRPr="00095169">
        <w:rPr>
          <w:rFonts w:ascii="Arial" w:hAnsi="Arial" w:cs="Arial"/>
          <w:b/>
          <w:sz w:val="22"/>
          <w:szCs w:val="22"/>
          <w:lang w:val="sr-Latn-CS"/>
        </w:rPr>
        <w:t xml:space="preserve"> </w:t>
      </w:r>
      <w:r w:rsidRPr="00095169">
        <w:rPr>
          <w:rFonts w:ascii="Arial" w:hAnsi="Arial" w:cs="Arial"/>
          <w:b/>
          <w:sz w:val="22"/>
          <w:szCs w:val="22"/>
          <w:lang w:val="ru-RU"/>
        </w:rPr>
        <w:t>финансијског</w:t>
      </w:r>
      <w:r w:rsidRPr="00095169">
        <w:rPr>
          <w:rFonts w:ascii="Arial" w:hAnsi="Arial" w:cs="Arial"/>
          <w:b/>
          <w:sz w:val="22"/>
          <w:szCs w:val="22"/>
          <w:lang w:val="sr-Latn-CS"/>
        </w:rPr>
        <w:t xml:space="preserve"> </w:t>
      </w:r>
      <w:r w:rsidRPr="00095169">
        <w:rPr>
          <w:rFonts w:ascii="Arial" w:hAnsi="Arial" w:cs="Arial"/>
          <w:b/>
          <w:sz w:val="22"/>
          <w:szCs w:val="22"/>
          <w:lang w:val="ru-RU"/>
        </w:rPr>
        <w:t>обезбеђења</w:t>
      </w:r>
      <w:r w:rsidRPr="00095169">
        <w:rPr>
          <w:rFonts w:ascii="Arial" w:hAnsi="Arial" w:cs="Arial"/>
          <w:b/>
          <w:sz w:val="22"/>
          <w:szCs w:val="22"/>
          <w:lang w:val="sr-Latn-CS"/>
        </w:rPr>
        <w:t xml:space="preserve"> </w:t>
      </w:r>
      <w:r w:rsidRPr="00095169">
        <w:rPr>
          <w:rFonts w:ascii="Arial" w:hAnsi="Arial" w:cs="Arial"/>
          <w:b/>
          <w:sz w:val="22"/>
          <w:szCs w:val="22"/>
          <w:lang w:val="ru-RU"/>
        </w:rPr>
        <w:t>за</w:t>
      </w:r>
      <w:r w:rsidRPr="00095169">
        <w:rPr>
          <w:rFonts w:ascii="Arial" w:hAnsi="Arial" w:cs="Arial"/>
          <w:b/>
          <w:sz w:val="22"/>
          <w:szCs w:val="22"/>
          <w:lang w:val="sr-Latn-CS"/>
        </w:rPr>
        <w:t xml:space="preserve"> </w:t>
      </w:r>
      <w:r w:rsidRPr="00095169">
        <w:rPr>
          <w:rFonts w:ascii="Arial" w:hAnsi="Arial" w:cs="Arial"/>
          <w:b/>
          <w:sz w:val="22"/>
          <w:szCs w:val="22"/>
          <w:lang w:val="ru-RU"/>
        </w:rPr>
        <w:t>озбиљност</w:t>
      </w:r>
      <w:r w:rsidRPr="00095169">
        <w:rPr>
          <w:rFonts w:ascii="Arial" w:hAnsi="Arial" w:cs="Arial"/>
          <w:b/>
          <w:sz w:val="22"/>
          <w:szCs w:val="22"/>
          <w:lang w:val="sr-Latn-CS"/>
        </w:rPr>
        <w:t xml:space="preserve"> </w:t>
      </w:r>
      <w:r w:rsidRPr="00095169">
        <w:rPr>
          <w:rFonts w:ascii="Arial" w:hAnsi="Arial" w:cs="Arial"/>
          <w:b/>
          <w:sz w:val="22"/>
          <w:szCs w:val="22"/>
          <w:lang w:val="ru-RU"/>
        </w:rPr>
        <w:t>понуде</w:t>
      </w:r>
      <w:r w:rsidRPr="00095169">
        <w:rPr>
          <w:rFonts w:ascii="Arial" w:hAnsi="Arial" w:cs="Arial"/>
          <w:b/>
          <w:sz w:val="22"/>
          <w:szCs w:val="22"/>
          <w:lang w:val="sr-Latn-CS"/>
        </w:rPr>
        <w:t xml:space="preserve">: </w:t>
      </w:r>
      <w:r w:rsidRPr="00095169">
        <w:rPr>
          <w:rFonts w:ascii="Arial" w:hAnsi="Arial" w:cs="Arial"/>
          <w:b/>
          <w:sz w:val="22"/>
          <w:szCs w:val="22"/>
          <w:lang w:val="ru-RU"/>
        </w:rPr>
        <w:t>бланко</w:t>
      </w:r>
      <w:r w:rsidRPr="00095169">
        <w:rPr>
          <w:rFonts w:ascii="Arial" w:hAnsi="Arial" w:cs="Arial"/>
          <w:b/>
          <w:sz w:val="22"/>
          <w:szCs w:val="22"/>
          <w:lang w:val="sr-Latn-CS"/>
        </w:rPr>
        <w:t xml:space="preserve"> </w:t>
      </w:r>
      <w:r w:rsidRPr="00095169">
        <w:rPr>
          <w:rFonts w:ascii="Arial" w:hAnsi="Arial" w:cs="Arial"/>
          <w:b/>
          <w:sz w:val="22"/>
          <w:szCs w:val="22"/>
          <w:lang w:val="ru-RU"/>
        </w:rPr>
        <w:t>сопствена</w:t>
      </w:r>
      <w:r w:rsidRPr="00095169">
        <w:rPr>
          <w:rFonts w:ascii="Arial" w:hAnsi="Arial" w:cs="Arial"/>
          <w:b/>
          <w:sz w:val="22"/>
          <w:szCs w:val="22"/>
          <w:lang w:val="sr-Latn-CS"/>
        </w:rPr>
        <w:t xml:space="preserve"> </w:t>
      </w:r>
      <w:r w:rsidRPr="00095169">
        <w:rPr>
          <w:rFonts w:ascii="Arial" w:hAnsi="Arial" w:cs="Arial"/>
          <w:b/>
          <w:sz w:val="22"/>
          <w:szCs w:val="22"/>
          <w:lang w:val="ru-RU"/>
        </w:rPr>
        <w:t>м</w:t>
      </w:r>
      <w:r w:rsidRPr="00095169">
        <w:rPr>
          <w:rFonts w:ascii="Arial" w:hAnsi="Arial" w:cs="Arial"/>
          <w:b/>
          <w:bCs/>
          <w:sz w:val="22"/>
          <w:szCs w:val="22"/>
          <w:lang w:val="ru-RU"/>
        </w:rPr>
        <w:t>еница</w:t>
      </w:r>
      <w:r w:rsidRPr="00095169">
        <w:rPr>
          <w:rFonts w:ascii="Arial" w:hAnsi="Arial" w:cs="Arial"/>
          <w:b/>
          <w:bCs/>
          <w:sz w:val="22"/>
          <w:szCs w:val="22"/>
          <w:lang w:val="sr-Latn-CS"/>
        </w:rPr>
        <w:t xml:space="preserve">, </w:t>
      </w:r>
      <w:r w:rsidRPr="00095169">
        <w:rPr>
          <w:rFonts w:ascii="Arial" w:hAnsi="Arial" w:cs="Arial"/>
          <w:b/>
          <w:sz w:val="22"/>
          <w:szCs w:val="22"/>
          <w:lang w:val="sr-Cyrl-CS"/>
        </w:rPr>
        <w:t>која мора бити евидентирана у Регистру меница и овлашћења Народне банке Србије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оверена</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потписана</w:t>
      </w:r>
      <w:r w:rsidRPr="00095169">
        <w:rPr>
          <w:rFonts w:ascii="Arial" w:hAnsi="Arial" w:cs="Arial"/>
          <w:b/>
          <w:bCs/>
          <w:sz w:val="22"/>
          <w:szCs w:val="22"/>
          <w:lang w:val="sr-Latn-CS"/>
        </w:rPr>
        <w:t xml:space="preserve"> </w:t>
      </w:r>
      <w:r w:rsidRPr="00095169">
        <w:rPr>
          <w:rFonts w:ascii="Arial" w:hAnsi="Arial" w:cs="Arial"/>
          <w:b/>
          <w:bCs/>
          <w:sz w:val="22"/>
          <w:szCs w:val="22"/>
        </w:rPr>
        <w:t xml:space="preserve">оригиналним потписом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овлашћење</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писмо</w:t>
      </w:r>
      <w:r w:rsidRPr="00095169">
        <w:rPr>
          <w:rFonts w:ascii="Arial" w:hAnsi="Arial" w:cs="Arial"/>
          <w:b/>
          <w:bCs/>
          <w:sz w:val="22"/>
          <w:szCs w:val="22"/>
          <w:lang w:val="sr-Latn-CS"/>
        </w:rPr>
        <w:t xml:space="preserve"> </w:t>
      </w:r>
      <w:r w:rsidRPr="00095169">
        <w:rPr>
          <w:rFonts w:ascii="Arial" w:hAnsi="Arial" w:cs="Arial"/>
          <w:b/>
          <w:sz w:val="22"/>
          <w:szCs w:val="22"/>
          <w:lang w:val="sr-Cyrl-CS"/>
        </w:rPr>
        <w:t>из Конкурсне документације, на име озбиљности понуде</w:t>
      </w:r>
      <w:r w:rsidRPr="00095169">
        <w:rPr>
          <w:rFonts w:ascii="Arial" w:hAnsi="Arial" w:cs="Arial"/>
          <w:b/>
          <w:bCs/>
          <w:sz w:val="22"/>
          <w:szCs w:val="22"/>
          <w:lang w:val="sr-Latn-CS"/>
        </w:rPr>
        <w:t xml:space="preserve"> (</w:t>
      </w:r>
      <w:r w:rsidRPr="00095169">
        <w:rPr>
          <w:rFonts w:ascii="Arial" w:hAnsi="Arial" w:cs="Arial"/>
          <w:b/>
          <w:bCs/>
          <w:sz w:val="22"/>
          <w:szCs w:val="22"/>
          <w:lang w:val="ru-RU"/>
        </w:rPr>
        <w:t>попуњено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w:t>
      </w:r>
      <w:r w:rsidRPr="00095169">
        <w:rPr>
          <w:rFonts w:ascii="Arial" w:hAnsi="Arial" w:cs="Arial"/>
          <w:b/>
          <w:bCs/>
          <w:sz w:val="22"/>
          <w:szCs w:val="22"/>
        </w:rPr>
        <w:t xml:space="preserve"> </w:t>
      </w:r>
      <w:r w:rsidRPr="00095169">
        <w:rPr>
          <w:rFonts w:ascii="Arial" w:hAnsi="Arial" w:cs="Arial"/>
          <w:b/>
          <w:sz w:val="22"/>
          <w:szCs w:val="22"/>
          <w:lang w:val="sr-Cyrl-CS"/>
        </w:rPr>
        <w:t>са назначеним износом од 10% од укупне вредности понуде без обрачунатог ПДВ-а,</w:t>
      </w:r>
      <w:r w:rsidRPr="00095169">
        <w:rPr>
          <w:rFonts w:ascii="Arial" w:hAnsi="Arial" w:cs="Arial"/>
          <w:sz w:val="22"/>
          <w:szCs w:val="22"/>
          <w:lang w:val="sr-Cyrl-CS"/>
        </w:rPr>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потврда о регистрацији менице (листинг са сајта НБС), </w:t>
      </w:r>
      <w:r w:rsidRPr="00095169">
        <w:rPr>
          <w:rFonts w:ascii="Arial" w:hAnsi="Arial" w:cs="Arial"/>
          <w:b/>
          <w:bCs/>
          <w:sz w:val="22"/>
          <w:szCs w:val="22"/>
          <w:lang w:val="ru-RU"/>
        </w:rPr>
        <w:t>копија</w:t>
      </w:r>
      <w:r w:rsidRPr="00095169">
        <w:rPr>
          <w:rFonts w:ascii="Arial" w:hAnsi="Arial" w:cs="Arial"/>
          <w:b/>
          <w:bCs/>
          <w:sz w:val="22"/>
          <w:szCs w:val="22"/>
          <w:lang w:val="sr-Latn-CS"/>
        </w:rPr>
        <w:t xml:space="preserve"> </w:t>
      </w:r>
      <w:r w:rsidRPr="00095169">
        <w:rPr>
          <w:rFonts w:ascii="Arial" w:hAnsi="Arial" w:cs="Arial"/>
          <w:b/>
          <w:bCs/>
          <w:sz w:val="22"/>
          <w:szCs w:val="22"/>
          <w:lang w:val="ru-RU"/>
        </w:rPr>
        <w:t>картона</w:t>
      </w:r>
      <w:r w:rsidRPr="00095169">
        <w:rPr>
          <w:rFonts w:ascii="Arial" w:hAnsi="Arial" w:cs="Arial"/>
          <w:b/>
          <w:bCs/>
          <w:sz w:val="22"/>
          <w:szCs w:val="22"/>
          <w:lang w:val="sr-Latn-CS"/>
        </w:rPr>
        <w:t xml:space="preserve"> </w:t>
      </w:r>
      <w:r w:rsidRPr="00095169">
        <w:rPr>
          <w:rFonts w:ascii="Arial" w:hAnsi="Arial" w:cs="Arial"/>
          <w:b/>
          <w:bCs/>
          <w:sz w:val="22"/>
          <w:szCs w:val="22"/>
          <w:lang w:val="ru-RU"/>
        </w:rPr>
        <w:t>депонованих</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w:t>
      </w:r>
      <w:r w:rsidRPr="00095169">
        <w:rPr>
          <w:rFonts w:ascii="Arial" w:hAnsi="Arial" w:cs="Arial"/>
          <w:b/>
          <w:bCs/>
          <w:sz w:val="22"/>
          <w:szCs w:val="22"/>
          <w:lang w:val="sr-Latn-CS"/>
        </w:rPr>
        <w:t xml:space="preserve"> (</w:t>
      </w:r>
      <w:r w:rsidRPr="00095169">
        <w:rPr>
          <w:rFonts w:ascii="Arial" w:hAnsi="Arial" w:cs="Arial"/>
          <w:b/>
          <w:bCs/>
          <w:sz w:val="22"/>
          <w:szCs w:val="22"/>
          <w:lang w:val="ru-RU"/>
        </w:rPr>
        <w:t>издат</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пословне</w:t>
      </w:r>
      <w:r w:rsidRPr="00095169">
        <w:rPr>
          <w:rFonts w:ascii="Arial" w:hAnsi="Arial" w:cs="Arial"/>
          <w:b/>
          <w:bCs/>
          <w:sz w:val="22"/>
          <w:szCs w:val="22"/>
          <w:lang w:val="sr-Latn-CS"/>
        </w:rPr>
        <w:t xml:space="preserve"> </w:t>
      </w:r>
      <w:r w:rsidRPr="00095169">
        <w:rPr>
          <w:rFonts w:ascii="Arial" w:hAnsi="Arial" w:cs="Arial"/>
          <w:b/>
          <w:bCs/>
          <w:sz w:val="22"/>
          <w:szCs w:val="22"/>
          <w:lang w:val="ru-RU"/>
        </w:rPr>
        <w:t>банке</w:t>
      </w:r>
      <w:r w:rsidRPr="00095169">
        <w:rPr>
          <w:rFonts w:ascii="Arial" w:hAnsi="Arial" w:cs="Arial"/>
          <w:b/>
          <w:bCs/>
          <w:sz w:val="22"/>
          <w:szCs w:val="22"/>
          <w:lang w:val="sr-Latn-CS"/>
        </w:rPr>
        <w:t xml:space="preserve"> </w:t>
      </w:r>
      <w:r w:rsidRPr="00095169">
        <w:rPr>
          <w:rFonts w:ascii="Arial" w:hAnsi="Arial" w:cs="Arial"/>
          <w:b/>
          <w:bCs/>
          <w:sz w:val="22"/>
          <w:szCs w:val="22"/>
          <w:lang w:val="ru-RU"/>
        </w:rPr>
        <w:t>коју</w:t>
      </w:r>
      <w:r w:rsidRPr="00095169">
        <w:rPr>
          <w:rFonts w:ascii="Arial" w:hAnsi="Arial" w:cs="Arial"/>
          <w:b/>
          <w:bCs/>
          <w:sz w:val="22"/>
          <w:szCs w:val="22"/>
          <w:lang w:val="sr-Latn-CS"/>
        </w:rPr>
        <w:t xml:space="preserve"> </w:t>
      </w:r>
      <w:r w:rsidRPr="00095169">
        <w:rPr>
          <w:rFonts w:ascii="Arial" w:hAnsi="Arial" w:cs="Arial"/>
          <w:b/>
          <w:bCs/>
          <w:sz w:val="22"/>
          <w:szCs w:val="22"/>
          <w:lang w:val="ru-RU"/>
        </w:rPr>
        <w:t>понуђач</w:t>
      </w:r>
      <w:r w:rsidRPr="00095169">
        <w:rPr>
          <w:rFonts w:ascii="Arial" w:hAnsi="Arial" w:cs="Arial"/>
          <w:b/>
          <w:bCs/>
          <w:sz w:val="22"/>
          <w:szCs w:val="22"/>
          <w:lang w:val="sr-Latn-CS"/>
        </w:rPr>
        <w:t xml:space="preserve"> </w:t>
      </w:r>
      <w:r w:rsidRPr="00095169">
        <w:rPr>
          <w:rFonts w:ascii="Arial" w:hAnsi="Arial" w:cs="Arial"/>
          <w:b/>
          <w:bCs/>
          <w:sz w:val="22"/>
          <w:szCs w:val="22"/>
          <w:lang w:val="ru-RU"/>
        </w:rPr>
        <w:t>наводи</w:t>
      </w:r>
      <w:r w:rsidRPr="00095169">
        <w:rPr>
          <w:rFonts w:ascii="Arial" w:hAnsi="Arial" w:cs="Arial"/>
          <w:b/>
          <w:bCs/>
          <w:sz w:val="22"/>
          <w:szCs w:val="22"/>
          <w:lang w:val="sr-Latn-CS"/>
        </w:rPr>
        <w:t xml:space="preserve"> </w:t>
      </w:r>
      <w:r w:rsidRPr="00095169">
        <w:rPr>
          <w:rFonts w:ascii="Arial" w:hAnsi="Arial" w:cs="Arial"/>
          <w:b/>
          <w:bCs/>
          <w:sz w:val="22"/>
          <w:szCs w:val="22"/>
          <w:lang w:val="ru-RU"/>
        </w:rPr>
        <w:t>у</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меничном</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овлашћењу</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писму</w:t>
      </w:r>
      <w:r w:rsidRPr="00095169">
        <w:rPr>
          <w:rFonts w:ascii="Arial" w:hAnsi="Arial" w:cs="Arial"/>
          <w:b/>
          <w:bCs/>
          <w:sz w:val="22"/>
          <w:szCs w:val="22"/>
          <w:lang w:val="sr-Latn-CS"/>
        </w:rPr>
        <w:t>)</w:t>
      </w:r>
      <w:r w:rsidRPr="00095169">
        <w:rPr>
          <w:rFonts w:ascii="Arial" w:hAnsi="Arial" w:cs="Arial"/>
          <w:b/>
          <w:bCs/>
          <w:sz w:val="22"/>
          <w:szCs w:val="22"/>
        </w:rPr>
        <w:t>.</w:t>
      </w:r>
    </w:p>
    <w:p w:rsidR="007A4A4B" w:rsidRPr="00095169" w:rsidRDefault="007A4A4B" w:rsidP="007A4A4B">
      <w:pPr>
        <w:tabs>
          <w:tab w:val="left" w:pos="0"/>
          <w:tab w:val="left" w:pos="480"/>
        </w:tabs>
        <w:ind w:left="709" w:right="-76"/>
        <w:jc w:val="both"/>
        <w:rPr>
          <w:rFonts w:ascii="Arial" w:hAnsi="Arial" w:cs="Arial"/>
          <w:bCs/>
          <w:sz w:val="22"/>
          <w:szCs w:val="22"/>
          <w:lang w:val="sr-Latn-CS"/>
        </w:rPr>
      </w:pPr>
      <w:r w:rsidRPr="00095169">
        <w:rPr>
          <w:rFonts w:ascii="Arial" w:hAnsi="Arial" w:cs="Arial"/>
          <w:sz w:val="22"/>
          <w:szCs w:val="22"/>
          <w:lang w:val="sr-Cyrl-CS"/>
        </w:rPr>
        <w:t>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bCs/>
          <w:sz w:val="22"/>
          <w:szCs w:val="22"/>
          <w:lang w:val="sr-Latn-CS"/>
        </w:rPr>
        <w:t xml:space="preserve">је </w:t>
      </w:r>
      <w:r w:rsidRPr="00095169">
        <w:rPr>
          <w:rFonts w:ascii="Arial" w:hAnsi="Arial" w:cs="Arial"/>
          <w:bCs/>
          <w:sz w:val="22"/>
          <w:szCs w:val="22"/>
        </w:rPr>
        <w:t>6</w:t>
      </w:r>
      <w:r w:rsidRPr="00095169">
        <w:rPr>
          <w:rFonts w:ascii="Arial" w:hAnsi="Arial" w:cs="Arial"/>
          <w:bCs/>
          <w:sz w:val="22"/>
          <w:szCs w:val="22"/>
          <w:lang w:val="sr-Latn-CS"/>
        </w:rPr>
        <w:t>0 (</w:t>
      </w:r>
      <w:r w:rsidRPr="00095169">
        <w:rPr>
          <w:rFonts w:ascii="Arial" w:hAnsi="Arial" w:cs="Arial"/>
          <w:bCs/>
          <w:sz w:val="22"/>
          <w:szCs w:val="22"/>
        </w:rPr>
        <w:t>шездесет</w:t>
      </w:r>
      <w:r w:rsidRPr="00095169">
        <w:rPr>
          <w:rFonts w:ascii="Arial" w:hAnsi="Arial" w:cs="Arial"/>
          <w:bCs/>
          <w:sz w:val="22"/>
          <w:szCs w:val="22"/>
          <w:lang w:val="sr-Latn-CS"/>
        </w:rPr>
        <w:t>) дана</w:t>
      </w:r>
      <w:r w:rsidRPr="00095169">
        <w:rPr>
          <w:rFonts w:ascii="Arial" w:hAnsi="Arial" w:cs="Arial"/>
          <w:bCs/>
          <w:sz w:val="22"/>
          <w:szCs w:val="22"/>
          <w:lang w:val="sr-Cyrl-CS"/>
        </w:rPr>
        <w:t xml:space="preserve"> од дана јавног отварања понуда.</w:t>
      </w:r>
      <w:r w:rsidRPr="00095169">
        <w:rPr>
          <w:rFonts w:ascii="Arial" w:hAnsi="Arial" w:cs="Arial"/>
          <w:sz w:val="22"/>
          <w:szCs w:val="22"/>
          <w:lang w:val="ru-RU"/>
        </w:rPr>
        <w:t xml:space="preserve"> Наручилац задржава право да уновчи </w:t>
      </w:r>
      <w:r w:rsidRPr="00095169">
        <w:rPr>
          <w:rFonts w:ascii="Arial" w:hAnsi="Arial" w:cs="Arial"/>
          <w:bCs/>
          <w:sz w:val="22"/>
          <w:szCs w:val="22"/>
          <w:lang w:val="ru-RU"/>
        </w:rPr>
        <w:t>достављено средство финансијског обезбеђења за озбиљност понуде</w:t>
      </w:r>
      <w:r w:rsidRPr="00095169">
        <w:rPr>
          <w:rFonts w:ascii="Arial" w:hAnsi="Arial" w:cs="Arial"/>
          <w:sz w:val="22"/>
          <w:szCs w:val="22"/>
          <w:lang w:val="ru-RU"/>
        </w:rPr>
        <w:t xml:space="preserve">, у случају да понуђач након јавног отварања понуда одустане од своје понуде, </w:t>
      </w:r>
      <w:r w:rsidRPr="00095169">
        <w:rPr>
          <w:rFonts w:ascii="Arial" w:hAnsi="Arial" w:cs="Arial"/>
          <w:sz w:val="22"/>
          <w:szCs w:val="22"/>
          <w:lang w:val="sr-Cyrl-CS"/>
        </w:rPr>
        <w:t>не испуни све своје обавезе у поступку</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набавке, </w:t>
      </w:r>
      <w:r w:rsidRPr="00095169">
        <w:rPr>
          <w:rFonts w:ascii="Arial" w:hAnsi="Arial" w:cs="Arial"/>
          <w:sz w:val="22"/>
          <w:szCs w:val="22"/>
          <w:lang w:val="ru-RU"/>
        </w:rPr>
        <w:t>одбије да закључи Уговор о предметној јавној набавци</w:t>
      </w:r>
      <w:r w:rsidRPr="00095169">
        <w:rPr>
          <w:rFonts w:ascii="Arial" w:hAnsi="Arial" w:cs="Arial"/>
          <w:sz w:val="22"/>
          <w:szCs w:val="22"/>
          <w:lang w:val="sr-Cyrl-CS"/>
        </w:rPr>
        <w:t xml:space="preserve"> под условима датим у понуди</w:t>
      </w:r>
      <w:r w:rsidRPr="00095169">
        <w:rPr>
          <w:rFonts w:ascii="Arial" w:hAnsi="Arial" w:cs="Arial"/>
          <w:sz w:val="22"/>
          <w:szCs w:val="22"/>
          <w:lang w:val="sr-Latn-CS"/>
        </w:rPr>
        <w:t xml:space="preserve">, </w:t>
      </w:r>
      <w:r w:rsidRPr="00095169">
        <w:rPr>
          <w:rFonts w:ascii="Arial" w:hAnsi="Arial" w:cs="Arial"/>
          <w:bCs/>
          <w:sz w:val="22"/>
          <w:szCs w:val="22"/>
          <w:lang w:val="sr-Cyrl-CS"/>
        </w:rPr>
        <w:t xml:space="preserve">не поднесе </w:t>
      </w:r>
      <w:r w:rsidRPr="00095169">
        <w:rPr>
          <w:rFonts w:ascii="Arial" w:hAnsi="Arial" w:cs="Arial"/>
          <w:sz w:val="22"/>
          <w:szCs w:val="22"/>
          <w:lang w:val="sr-Cyrl-CS"/>
        </w:rPr>
        <w:t xml:space="preserve">сопствену меницу </w:t>
      </w:r>
      <w:r w:rsidRPr="00095169">
        <w:rPr>
          <w:rFonts w:ascii="Arial" w:hAnsi="Arial" w:cs="Arial"/>
          <w:bCs/>
          <w:sz w:val="22"/>
          <w:szCs w:val="22"/>
          <w:lang w:val="sr-Cyrl-CS"/>
        </w:rPr>
        <w:t>за добро извршење посла у складу са захтевима из конкурсне документације.</w:t>
      </w:r>
    </w:p>
    <w:p w:rsidR="007A4A4B" w:rsidRPr="00095169" w:rsidRDefault="007A4A4B" w:rsidP="007A4A4B">
      <w:pPr>
        <w:tabs>
          <w:tab w:val="left" w:pos="0"/>
          <w:tab w:val="left" w:pos="993"/>
        </w:tabs>
        <w:ind w:left="709" w:right="-76"/>
        <w:jc w:val="both"/>
        <w:rPr>
          <w:rFonts w:ascii="Arial" w:hAnsi="Arial" w:cs="Arial"/>
          <w:sz w:val="22"/>
          <w:szCs w:val="22"/>
          <w:lang w:val="sr-Cyrl-CS"/>
        </w:rPr>
      </w:pPr>
      <w:r w:rsidRPr="00095169">
        <w:rPr>
          <w:rFonts w:ascii="Arial" w:hAnsi="Arial" w:cs="Arial"/>
          <w:sz w:val="22"/>
          <w:szCs w:val="22"/>
          <w:lang w:val="ru-RU"/>
        </w:rPr>
        <w:t xml:space="preserve">Понуђачима који не буду били изабрани, </w:t>
      </w:r>
      <w:r w:rsidRPr="00095169">
        <w:rPr>
          <w:rFonts w:ascii="Arial" w:hAnsi="Arial" w:cs="Arial"/>
          <w:bCs/>
          <w:sz w:val="22"/>
          <w:szCs w:val="22"/>
          <w:lang w:val="ru-RU"/>
        </w:rPr>
        <w:t xml:space="preserve">средство финансијског обезбеђења </w:t>
      </w:r>
      <w:r w:rsidRPr="00095169">
        <w:rPr>
          <w:rFonts w:ascii="Arial" w:hAnsi="Arial" w:cs="Arial"/>
          <w:sz w:val="22"/>
          <w:szCs w:val="22"/>
          <w:lang w:val="ru-RU"/>
        </w:rPr>
        <w:t>биће враћено одмах по закључењу уговора са изабраним понуђачем, на захтев понуђача</w:t>
      </w:r>
      <w:r w:rsidRPr="00095169">
        <w:rPr>
          <w:rFonts w:ascii="Arial" w:hAnsi="Arial" w:cs="Arial"/>
          <w:sz w:val="22"/>
          <w:szCs w:val="22"/>
          <w:lang w:val="sr-Latn-CS"/>
        </w:rPr>
        <w:t>.</w:t>
      </w:r>
    </w:p>
    <w:p w:rsidR="00032290" w:rsidRPr="00032290" w:rsidRDefault="00032290" w:rsidP="00032290">
      <w:pPr>
        <w:jc w:val="both"/>
        <w:rPr>
          <w:rFonts w:ascii="Arial" w:hAnsi="Arial" w:cs="Arial"/>
          <w:i/>
          <w:iCs/>
          <w:sz w:val="22"/>
          <w:szCs w:val="22"/>
        </w:rPr>
      </w:pPr>
      <w:r w:rsidRPr="00032290">
        <w:rPr>
          <w:rFonts w:ascii="Arial" w:hAnsi="Arial" w:cs="Arial"/>
          <w:i/>
          <w:iCs/>
          <w:sz w:val="22"/>
          <w:szCs w:val="22"/>
        </w:rPr>
        <w:t>У случају да је понуђач страно лице, као средство финансијског обезебеђења може поднети и банкарску гаранцију.</w:t>
      </w:r>
    </w:p>
    <w:p w:rsidR="007A4A4B" w:rsidRPr="00095169" w:rsidRDefault="007A4A4B" w:rsidP="007A4A4B">
      <w:pPr>
        <w:pStyle w:val="ListParagraph"/>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lastRenderedPageBreak/>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w:t>
      </w:r>
      <w:r w:rsidRPr="00095169">
        <w:rPr>
          <w:rFonts w:ascii="Arial" w:eastAsia="TimesNewRomanPSMT" w:hAnsi="Arial" w:cs="Arial"/>
          <w:b/>
          <w:bCs/>
          <w:iCs/>
          <w:sz w:val="22"/>
          <w:szCs w:val="22"/>
        </w:rPr>
        <w:t>Измена/ Допуна/ Опозив / Измена и допуна понуде</w:t>
      </w:r>
      <w:r w:rsidRPr="00095169">
        <w:rPr>
          <w:rFonts w:ascii="Arial" w:eastAsia="TimesNewRomanPS-BoldMT" w:hAnsi="Arial" w:cs="Arial"/>
          <w:b/>
          <w:bCs/>
          <w:sz w:val="22"/>
          <w:szCs w:val="22"/>
        </w:rPr>
        <w:t xml:space="preserve"> за јавну набавку</w:t>
      </w:r>
      <w:r w:rsidR="00C34284" w:rsidRPr="00C34284">
        <w:rPr>
          <w:rFonts w:ascii="Arial" w:hAnsi="Arial" w:cs="Arial"/>
          <w:b/>
          <w:bCs/>
          <w:sz w:val="22"/>
          <w:szCs w:val="22"/>
        </w:rPr>
        <w:t xml:space="preserve"> НАБАВКА ДВА ЈОНСКА ХРОМАТОГРАФА СА СУПРЕСОРИМА И АУТОСЕМПЛЕРИМА, ЈН БР. </w:t>
      </w:r>
      <w:r w:rsidR="00C34284" w:rsidRPr="00C34284">
        <w:rPr>
          <w:rFonts w:ascii="Arial" w:hAnsi="Arial" w:cs="Arial"/>
          <w:b/>
          <w:sz w:val="22"/>
          <w:szCs w:val="22"/>
        </w:rPr>
        <w:t>ВНР 22-I-46/15</w:t>
      </w:r>
      <w:r w:rsidRPr="00095169">
        <w:rPr>
          <w:rFonts w:ascii="Arial" w:eastAsia="TimesNewRomanPSMT" w:hAnsi="Arial" w:cs="Arial"/>
          <w:b/>
          <w:bCs/>
          <w:sz w:val="22"/>
          <w:szCs w:val="22"/>
        </w:rPr>
        <w:t xml:space="preserve">- </w:t>
      </w:r>
      <w:r w:rsidRPr="00095169">
        <w:rPr>
          <w:rFonts w:ascii="Arial" w:eastAsia="TimesNewRomanPS-BoldMT" w:hAnsi="Arial" w:cs="Arial"/>
          <w:b/>
          <w:bCs/>
          <w:sz w:val="22"/>
          <w:szCs w:val="22"/>
        </w:rPr>
        <w:t>НЕ ОТВАРАТИ ”</w:t>
      </w:r>
      <w:r w:rsidRPr="00095169">
        <w:rPr>
          <w:rFonts w:ascii="Arial" w:eastAsia="TimesNewRomanPSMT" w:hAnsi="Arial" w:cs="Arial"/>
          <w:bCs/>
          <w:iCs/>
          <w:sz w:val="22"/>
          <w:szCs w:val="22"/>
        </w:rPr>
        <w:t>.</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образац 6</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7A4A4B" w:rsidRPr="00095169" w:rsidRDefault="007A4A4B" w:rsidP="007A4A4B">
      <w:pPr>
        <w:jc w:val="both"/>
        <w:rPr>
          <w:rFonts w:ascii="Arial" w:hAnsi="Arial" w:cs="Arial"/>
          <w:i/>
          <w:iCs/>
          <w:color w:val="FF0000"/>
          <w:sz w:val="22"/>
          <w:szCs w:val="22"/>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(поглавље </w:t>
      </w:r>
      <w:r w:rsidRPr="00095169">
        <w:rPr>
          <w:rFonts w:ascii="Arial" w:hAnsi="Arial" w:cs="Arial"/>
          <w:b/>
          <w:iCs/>
          <w:sz w:val="22"/>
          <w:szCs w:val="22"/>
        </w:rPr>
        <w:t>VI</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Pr="00095169" w:rsidRDefault="007A4A4B"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lastRenderedPageBreak/>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223AB" w:rsidRPr="00095169" w:rsidRDefault="007A4A4B" w:rsidP="005806C1">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A4A4B" w:rsidRDefault="007A4A4B" w:rsidP="007A4A4B">
      <w:pPr>
        <w:jc w:val="both"/>
        <w:rPr>
          <w:rFonts w:ascii="Arial" w:hAnsi="Arial" w:cs="Arial"/>
          <w:sz w:val="22"/>
          <w:szCs w:val="22"/>
        </w:rPr>
      </w:pPr>
      <w:r w:rsidRPr="00095169">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7223AB" w:rsidRDefault="007223AB" w:rsidP="000D4115">
      <w:pPr>
        <w:pStyle w:val="ListParagraph"/>
        <w:numPr>
          <w:ilvl w:val="0"/>
          <w:numId w:val="16"/>
        </w:numPr>
        <w:jc w:val="both"/>
        <w:rPr>
          <w:rFonts w:ascii="Arial" w:hAnsi="Arial" w:cs="Arial"/>
          <w:sz w:val="22"/>
          <w:szCs w:val="22"/>
        </w:rPr>
      </w:pPr>
      <w:r>
        <w:rPr>
          <w:rFonts w:ascii="Arial" w:hAnsi="Arial" w:cs="Arial"/>
          <w:sz w:val="22"/>
          <w:szCs w:val="22"/>
        </w:rPr>
        <w:t xml:space="preserve">Податке о члану групе који ће бити носилац посла, односно поднети понуду и заступати групу понуђача </w:t>
      </w:r>
      <w:r w:rsidR="00097DAF">
        <w:rPr>
          <w:rFonts w:ascii="Arial" w:hAnsi="Arial" w:cs="Arial"/>
          <w:sz w:val="22"/>
          <w:szCs w:val="22"/>
        </w:rPr>
        <w:t>пред наручиоцем;</w:t>
      </w:r>
    </w:p>
    <w:p w:rsidR="00097DAF" w:rsidRPr="007223AB" w:rsidRDefault="00097DAF" w:rsidP="000D4115">
      <w:pPr>
        <w:pStyle w:val="ListParagraph"/>
        <w:numPr>
          <w:ilvl w:val="0"/>
          <w:numId w:val="16"/>
        </w:numPr>
        <w:jc w:val="both"/>
        <w:rPr>
          <w:rFonts w:ascii="Arial" w:hAnsi="Arial" w:cs="Arial"/>
          <w:sz w:val="22"/>
          <w:szCs w:val="22"/>
        </w:rPr>
      </w:pPr>
      <w:r>
        <w:rPr>
          <w:rFonts w:ascii="Arial" w:hAnsi="Arial" w:cs="Arial"/>
          <w:sz w:val="22"/>
          <w:szCs w:val="22"/>
        </w:rPr>
        <w:t>Опис послова сваког члана групе у извршењу уговора.</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Pr="00095169">
        <w:rPr>
          <w:rFonts w:ascii="Arial" w:eastAsia="TimesNewRomanPSMT" w:hAnsi="Arial" w:cs="Arial"/>
          <w:b/>
          <w:bCs/>
          <w:sz w:val="22"/>
          <w:szCs w:val="22"/>
        </w:rPr>
        <w:t>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095169" w:rsidRDefault="007A4A4B" w:rsidP="007A4A4B">
      <w:pPr>
        <w:jc w:val="both"/>
        <w:rPr>
          <w:rFonts w:ascii="Arial" w:hAnsi="Arial" w:cs="Arial"/>
          <w:sz w:val="22"/>
          <w:szCs w:val="22"/>
        </w:rPr>
      </w:pPr>
    </w:p>
    <w:p w:rsidR="007A4A4B" w:rsidRPr="001B6407" w:rsidRDefault="007A4A4B" w:rsidP="007A4A4B">
      <w:pPr>
        <w:suppressAutoHyphens w:val="0"/>
        <w:spacing w:line="240" w:lineRule="auto"/>
        <w:ind w:left="284" w:right="-188" w:hanging="284"/>
        <w:jc w:val="both"/>
        <w:rPr>
          <w:rFonts w:ascii="Arial" w:hAnsi="Arial" w:cs="Arial"/>
          <w:sz w:val="22"/>
          <w:szCs w:val="22"/>
          <w:lang w:val="sr-Cyrl-CS"/>
        </w:rPr>
      </w:pPr>
      <w:r w:rsidRPr="00095169">
        <w:rPr>
          <w:rFonts w:ascii="Arial" w:hAnsi="Arial" w:cs="Arial"/>
          <w:b/>
          <w:sz w:val="22"/>
          <w:szCs w:val="22"/>
          <w:lang w:val="ru-RU"/>
        </w:rPr>
        <w:t xml:space="preserve">1) </w:t>
      </w: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001B6407" w:rsidRPr="001B6407">
        <w:rPr>
          <w:rFonts w:ascii="Arial" w:hAnsi="Arial" w:cs="Arial"/>
          <w:sz w:val="22"/>
          <w:szCs w:val="22"/>
          <w:lang w:val="ru-RU"/>
        </w:rPr>
        <w:t xml:space="preserve">у </w:t>
      </w:r>
      <w:r w:rsidR="00CE0D15">
        <w:rPr>
          <w:rFonts w:ascii="Arial" w:hAnsi="Arial" w:cs="Arial"/>
          <w:sz w:val="22"/>
          <w:szCs w:val="22"/>
          <w:lang w:val="ru-RU"/>
        </w:rPr>
        <w:t>пет</w:t>
      </w:r>
      <w:r w:rsidR="001B6407" w:rsidRPr="001B6407">
        <w:rPr>
          <w:rFonts w:ascii="Arial" w:hAnsi="Arial" w:cs="Arial"/>
          <w:sz w:val="22"/>
          <w:szCs w:val="22"/>
          <w:lang w:val="ru-RU"/>
        </w:rPr>
        <w:t xml:space="preserve"> једнак</w:t>
      </w:r>
      <w:r w:rsidR="00CE0D15">
        <w:rPr>
          <w:rFonts w:ascii="Arial" w:hAnsi="Arial" w:cs="Arial"/>
          <w:sz w:val="22"/>
          <w:szCs w:val="22"/>
          <w:lang w:val="ru-RU"/>
        </w:rPr>
        <w:t>их</w:t>
      </w:r>
      <w:r w:rsidR="001B6407" w:rsidRPr="001B6407">
        <w:rPr>
          <w:rFonts w:ascii="Arial" w:hAnsi="Arial" w:cs="Arial"/>
          <w:sz w:val="22"/>
          <w:szCs w:val="22"/>
          <w:lang w:val="ru-RU"/>
        </w:rPr>
        <w:t xml:space="preserve"> месечн</w:t>
      </w:r>
      <w:r w:rsidR="00CE0D15">
        <w:rPr>
          <w:rFonts w:ascii="Arial" w:hAnsi="Arial" w:cs="Arial"/>
          <w:sz w:val="22"/>
          <w:szCs w:val="22"/>
          <w:lang w:val="ru-RU"/>
        </w:rPr>
        <w:t>их</w:t>
      </w:r>
      <w:r w:rsidR="001B6407" w:rsidRPr="001B6407">
        <w:rPr>
          <w:rFonts w:ascii="Arial" w:hAnsi="Arial" w:cs="Arial"/>
          <w:sz w:val="22"/>
          <w:szCs w:val="22"/>
          <w:lang w:val="ru-RU"/>
        </w:rPr>
        <w:t xml:space="preserve"> рат</w:t>
      </w:r>
      <w:r w:rsidR="00CE0D15">
        <w:rPr>
          <w:rFonts w:ascii="Arial" w:hAnsi="Arial" w:cs="Arial"/>
          <w:sz w:val="22"/>
          <w:szCs w:val="22"/>
          <w:lang w:val="ru-RU"/>
        </w:rPr>
        <w:t>а</w:t>
      </w:r>
      <w:r w:rsidR="001B6407" w:rsidRPr="001B6407">
        <w:rPr>
          <w:rFonts w:ascii="Arial" w:hAnsi="Arial" w:cs="Arial"/>
          <w:sz w:val="22"/>
          <w:szCs w:val="22"/>
          <w:lang w:val="ru-RU"/>
        </w:rPr>
        <w:t xml:space="preserve"> након испоруке и </w:t>
      </w:r>
      <w:r w:rsidR="001B6407" w:rsidRPr="001B6407">
        <w:rPr>
          <w:rFonts w:ascii="Arial" w:hAnsi="Arial" w:cs="Arial"/>
          <w:sz w:val="22"/>
          <w:szCs w:val="22"/>
          <w:lang w:eastAsia="sr-Latn-CS"/>
        </w:rPr>
        <w:t xml:space="preserve">инсталације и </w:t>
      </w:r>
      <w:r w:rsidR="001B6407" w:rsidRPr="001B6407">
        <w:rPr>
          <w:rFonts w:ascii="Arial" w:hAnsi="Arial" w:cs="Arial"/>
          <w:sz w:val="22"/>
          <w:szCs w:val="22"/>
          <w:lang w:val="ru-RU"/>
        </w:rPr>
        <w:t>то</w:t>
      </w:r>
      <w:r w:rsidR="001B6407">
        <w:rPr>
          <w:rFonts w:ascii="Arial" w:hAnsi="Arial" w:cs="Arial"/>
          <w:sz w:val="22"/>
          <w:szCs w:val="22"/>
          <w:lang w:val="ru-RU"/>
        </w:rPr>
        <w:t>:</w:t>
      </w:r>
      <w:r w:rsidR="001B6407" w:rsidRPr="001B6407">
        <w:rPr>
          <w:rFonts w:ascii="Arial" w:hAnsi="Arial" w:cs="Arial"/>
          <w:sz w:val="22"/>
          <w:szCs w:val="22"/>
          <w:lang w:val="ru-RU"/>
        </w:rPr>
        <w:t xml:space="preserve"> прва рата </w:t>
      </w:r>
      <w:r w:rsidR="001B6407">
        <w:rPr>
          <w:rFonts w:ascii="Arial" w:hAnsi="Arial" w:cs="Arial"/>
          <w:sz w:val="22"/>
          <w:szCs w:val="22"/>
          <w:lang w:val="ru-RU"/>
        </w:rPr>
        <w:t xml:space="preserve">у року од </w:t>
      </w:r>
      <w:r w:rsidR="00CE0D15">
        <w:rPr>
          <w:rFonts w:ascii="Arial" w:hAnsi="Arial" w:cs="Arial"/>
          <w:sz w:val="22"/>
          <w:szCs w:val="22"/>
          <w:lang w:val="ru-RU"/>
        </w:rPr>
        <w:t>7</w:t>
      </w:r>
      <w:r w:rsidR="001B6407">
        <w:rPr>
          <w:rFonts w:ascii="Arial" w:hAnsi="Arial" w:cs="Arial"/>
          <w:sz w:val="22"/>
          <w:szCs w:val="22"/>
          <w:lang w:val="ru-RU"/>
        </w:rPr>
        <w:t xml:space="preserve"> (</w:t>
      </w:r>
      <w:r w:rsidR="00CE0D15">
        <w:rPr>
          <w:rFonts w:ascii="Arial" w:hAnsi="Arial" w:cs="Arial"/>
          <w:sz w:val="22"/>
          <w:szCs w:val="22"/>
          <w:lang w:val="ru-RU"/>
        </w:rPr>
        <w:t>седам</w:t>
      </w:r>
      <w:r w:rsidR="001B6407">
        <w:rPr>
          <w:rFonts w:ascii="Arial" w:hAnsi="Arial" w:cs="Arial"/>
          <w:sz w:val="22"/>
          <w:szCs w:val="22"/>
          <w:lang w:val="ru-RU"/>
        </w:rPr>
        <w:t>) дана од дана</w:t>
      </w:r>
      <w:r w:rsidR="001B6407" w:rsidRPr="001B6407">
        <w:rPr>
          <w:rFonts w:ascii="Arial" w:hAnsi="Arial" w:cs="Arial"/>
          <w:sz w:val="22"/>
          <w:szCs w:val="22"/>
          <w:lang w:val="ru-RU"/>
        </w:rPr>
        <w:t xml:space="preserve"> испоруке и инсталације, друга рата у року од 30 дана од уплате прве рате, а трећа у року од 60 дана од уплате прве рате</w:t>
      </w:r>
      <w:r w:rsidR="00CE0D15">
        <w:rPr>
          <w:rFonts w:ascii="Arial" w:hAnsi="Arial" w:cs="Arial"/>
          <w:sz w:val="22"/>
          <w:szCs w:val="22"/>
          <w:lang w:val="ru-RU"/>
        </w:rPr>
        <w:t>, четврта рата у року од 90 дана од уплате прве рате и пета рата у року од 120 дана од уплате прве рате</w:t>
      </w:r>
      <w:r w:rsidR="001B6407" w:rsidRPr="001B6407">
        <w:rPr>
          <w:rFonts w:ascii="Arial" w:hAnsi="Arial" w:cs="Arial"/>
          <w:sz w:val="22"/>
          <w:szCs w:val="22"/>
          <w:lang w:val="ru-RU"/>
        </w:rPr>
        <w:t>.</w:t>
      </w:r>
    </w:p>
    <w:tbl>
      <w:tblPr>
        <w:tblW w:w="9464" w:type="dxa"/>
        <w:tblBorders>
          <w:top w:val="nil"/>
          <w:left w:val="nil"/>
          <w:bottom w:val="nil"/>
          <w:right w:val="nil"/>
        </w:tblBorders>
        <w:tblLayout w:type="fixed"/>
        <w:tblLook w:val="0000"/>
      </w:tblPr>
      <w:tblGrid>
        <w:gridCol w:w="9464"/>
      </w:tblGrid>
      <w:tr w:rsidR="007A4A4B" w:rsidRPr="00095169" w:rsidTr="00724724">
        <w:trPr>
          <w:trHeight w:val="152"/>
        </w:trPr>
        <w:tc>
          <w:tcPr>
            <w:tcW w:w="9464" w:type="dxa"/>
          </w:tcPr>
          <w:p w:rsidR="007A4A4B" w:rsidRPr="000236B4" w:rsidRDefault="007A4A4B" w:rsidP="007639A9">
            <w:pPr>
              <w:jc w:val="both"/>
              <w:rPr>
                <w:rFonts w:ascii="Arial" w:hAnsi="Arial" w:cs="Arial"/>
                <w:b/>
                <w:lang w:eastAsia="sr-Latn-CS"/>
              </w:rPr>
            </w:pPr>
            <w:r w:rsidRPr="00095169">
              <w:rPr>
                <w:rFonts w:ascii="Arial" w:hAnsi="Arial" w:cs="Arial"/>
                <w:b/>
                <w:sz w:val="22"/>
                <w:szCs w:val="22"/>
                <w:lang w:val="sr-Cyrl-CS" w:eastAsia="sr-Latn-CS"/>
              </w:rPr>
              <w:t xml:space="preserve">2.) </w:t>
            </w:r>
            <w:r w:rsidRPr="00C97631">
              <w:rPr>
                <w:rFonts w:ascii="Arial" w:hAnsi="Arial" w:cs="Arial"/>
                <w:b/>
                <w:sz w:val="22"/>
                <w:szCs w:val="22"/>
                <w:lang w:val="sr-Cyrl-CS" w:eastAsia="sr-Latn-CS"/>
              </w:rPr>
              <w:t xml:space="preserve">Рок </w:t>
            </w:r>
            <w:r w:rsidR="00EA57D9" w:rsidRPr="00C97631">
              <w:rPr>
                <w:rFonts w:ascii="Arial" w:hAnsi="Arial" w:cs="Arial"/>
                <w:b/>
                <w:sz w:val="22"/>
                <w:szCs w:val="22"/>
                <w:lang w:val="sr-Cyrl-CS" w:eastAsia="sr-Latn-CS"/>
              </w:rPr>
              <w:t>испоруке</w:t>
            </w:r>
            <w:r w:rsidRPr="00C97631">
              <w:rPr>
                <w:rFonts w:ascii="Arial" w:hAnsi="Arial" w:cs="Arial"/>
                <w:b/>
                <w:sz w:val="22"/>
                <w:szCs w:val="22"/>
                <w:lang w:val="sr-Cyrl-CS" w:eastAsia="sr-Latn-CS"/>
              </w:rPr>
              <w:t>:</w:t>
            </w:r>
            <w:r w:rsidRPr="00C97631">
              <w:rPr>
                <w:rFonts w:ascii="Arial" w:hAnsi="Arial" w:cs="Arial"/>
                <w:b/>
                <w:sz w:val="22"/>
                <w:szCs w:val="22"/>
                <w:lang w:val="sr-Latn-CS" w:eastAsia="sr-Latn-CS"/>
              </w:rPr>
              <w:t xml:space="preserve"> </w:t>
            </w:r>
            <w:r w:rsidR="00EA57D9" w:rsidRPr="00C97631">
              <w:rPr>
                <w:rFonts w:ascii="Arial" w:hAnsi="Arial" w:cs="Arial"/>
                <w:sz w:val="22"/>
                <w:szCs w:val="22"/>
                <w:lang w:eastAsia="sr-Latn-CS"/>
              </w:rPr>
              <w:t xml:space="preserve">максимум </w:t>
            </w:r>
            <w:r w:rsidR="00097DAF" w:rsidRPr="001B6407">
              <w:rPr>
                <w:rFonts w:ascii="Arial" w:hAnsi="Arial" w:cs="Arial"/>
                <w:sz w:val="22"/>
                <w:szCs w:val="22"/>
                <w:lang w:eastAsia="sr-Latn-CS"/>
              </w:rPr>
              <w:t>60</w:t>
            </w:r>
            <w:r w:rsidR="00EA57D9" w:rsidRPr="00C97631">
              <w:rPr>
                <w:rFonts w:ascii="Arial" w:hAnsi="Arial" w:cs="Arial"/>
                <w:sz w:val="22"/>
                <w:szCs w:val="22"/>
                <w:lang w:eastAsia="sr-Latn-CS"/>
              </w:rPr>
              <w:t xml:space="preserve"> дана од дана </w:t>
            </w:r>
            <w:r w:rsidR="005806C1">
              <w:rPr>
                <w:rFonts w:ascii="Arial" w:hAnsi="Arial" w:cs="Arial"/>
                <w:sz w:val="22"/>
                <w:szCs w:val="22"/>
                <w:lang w:eastAsia="sr-Latn-CS"/>
              </w:rPr>
              <w:t>пријема писаног захтева (факс/мејл)</w:t>
            </w:r>
            <w:r w:rsidR="000236B4" w:rsidRPr="00C97631">
              <w:rPr>
                <w:rFonts w:ascii="Arial" w:hAnsi="Arial" w:cs="Arial"/>
                <w:sz w:val="22"/>
                <w:szCs w:val="22"/>
                <w:lang w:eastAsia="sr-Latn-CS"/>
              </w:rPr>
              <w:t>.</w:t>
            </w:r>
          </w:p>
          <w:p w:rsidR="007A4A4B" w:rsidRDefault="00A97859" w:rsidP="00EA57D9">
            <w:pPr>
              <w:autoSpaceDE w:val="0"/>
              <w:autoSpaceDN w:val="0"/>
              <w:adjustRightInd w:val="0"/>
              <w:ind w:left="426" w:right="-188" w:hanging="426"/>
              <w:jc w:val="both"/>
              <w:rPr>
                <w:rFonts w:ascii="Arial" w:hAnsi="Arial" w:cs="Arial"/>
              </w:rPr>
            </w:pPr>
            <w:r>
              <w:rPr>
                <w:rFonts w:ascii="Arial" w:hAnsi="Arial" w:cs="Arial"/>
                <w:b/>
                <w:sz w:val="22"/>
                <w:szCs w:val="22"/>
                <w:lang w:eastAsia="sr-Latn-CS"/>
              </w:rPr>
              <w:t>3</w:t>
            </w:r>
            <w:r w:rsidR="007A4A4B" w:rsidRPr="00095169">
              <w:rPr>
                <w:rFonts w:ascii="Arial" w:hAnsi="Arial" w:cs="Arial"/>
                <w:b/>
                <w:sz w:val="22"/>
                <w:szCs w:val="22"/>
                <w:lang w:eastAsia="sr-Latn-CS"/>
              </w:rPr>
              <w:t xml:space="preserve">. ) Место </w:t>
            </w:r>
            <w:r w:rsidR="00EA57D9">
              <w:rPr>
                <w:rFonts w:ascii="Arial" w:hAnsi="Arial" w:cs="Arial"/>
                <w:b/>
                <w:sz w:val="22"/>
                <w:szCs w:val="22"/>
                <w:lang w:eastAsia="sr-Latn-CS"/>
              </w:rPr>
              <w:t>испоруке</w:t>
            </w:r>
            <w:r w:rsidR="007A4A4B" w:rsidRPr="00095169">
              <w:rPr>
                <w:rFonts w:ascii="Arial" w:hAnsi="Arial" w:cs="Arial"/>
                <w:b/>
                <w:sz w:val="22"/>
                <w:szCs w:val="22"/>
                <w:lang w:eastAsia="sr-Latn-CS"/>
              </w:rPr>
              <w:t xml:space="preserve">: </w:t>
            </w:r>
            <w:r w:rsidR="000236B4">
              <w:rPr>
                <w:rFonts w:ascii="Arial" w:hAnsi="Arial" w:cs="Arial"/>
                <w:sz w:val="22"/>
                <w:szCs w:val="22"/>
                <w:lang w:val="sr-Cyrl-CS"/>
              </w:rPr>
              <w:t>седиште Наручиоц</w:t>
            </w:r>
            <w:r w:rsidR="00EA57D9">
              <w:rPr>
                <w:rFonts w:ascii="Arial" w:hAnsi="Arial" w:cs="Arial"/>
                <w:sz w:val="22"/>
                <w:szCs w:val="22"/>
                <w:lang w:val="sr-Cyrl-CS"/>
              </w:rPr>
              <w:t>а, ул. Булевар деспота Стегана 54а,</w:t>
            </w:r>
            <w:r w:rsidR="00724724">
              <w:rPr>
                <w:rFonts w:ascii="Arial" w:hAnsi="Arial" w:cs="Arial"/>
                <w:sz w:val="22"/>
                <w:szCs w:val="22"/>
              </w:rPr>
              <w:t xml:space="preserve"> </w:t>
            </w:r>
            <w:r w:rsidR="007A4A4B" w:rsidRPr="00095169">
              <w:rPr>
                <w:rFonts w:ascii="Arial" w:hAnsi="Arial" w:cs="Arial"/>
                <w:sz w:val="22"/>
                <w:szCs w:val="22"/>
              </w:rPr>
              <w:t xml:space="preserve"> Београд</w:t>
            </w:r>
            <w:r w:rsidR="00724724">
              <w:rPr>
                <w:rFonts w:ascii="Arial" w:hAnsi="Arial" w:cs="Arial"/>
                <w:sz w:val="22"/>
                <w:szCs w:val="22"/>
              </w:rPr>
              <w:t>.</w:t>
            </w:r>
          </w:p>
          <w:p w:rsidR="00D35A78" w:rsidRDefault="00D35A78" w:rsidP="00D35A78">
            <w:pPr>
              <w:autoSpaceDE w:val="0"/>
              <w:autoSpaceDN w:val="0"/>
              <w:adjustRightInd w:val="0"/>
              <w:jc w:val="both"/>
              <w:rPr>
                <w:rFonts w:ascii="Arial" w:hAnsi="Arial" w:cs="Arial"/>
                <w:lang w:val="sr-Cyrl-CS"/>
              </w:rPr>
            </w:pPr>
            <w:r>
              <w:rPr>
                <w:rFonts w:ascii="Arial" w:hAnsi="Arial" w:cs="Arial"/>
                <w:b/>
                <w:sz w:val="22"/>
                <w:szCs w:val="22"/>
                <w:lang w:eastAsia="sr-Latn-CS"/>
              </w:rPr>
              <w:t>4.</w:t>
            </w:r>
            <w:r>
              <w:rPr>
                <w:rFonts w:ascii="Arial" w:hAnsi="Arial" w:cs="Arial"/>
                <w:lang w:eastAsia="sr-Latn-CS"/>
              </w:rPr>
              <w:t>)</w:t>
            </w:r>
            <w:r w:rsidRPr="00552123">
              <w:rPr>
                <w:rFonts w:ascii="Arial" w:hAnsi="Arial" w:cs="Arial"/>
                <w:b/>
                <w:sz w:val="22"/>
                <w:szCs w:val="22"/>
                <w:lang w:val="sr-Cyrl-CS"/>
              </w:rPr>
              <w:t xml:space="preserve"> Гаранција</w:t>
            </w:r>
            <w:r>
              <w:rPr>
                <w:rFonts w:ascii="Arial" w:hAnsi="Arial" w:cs="Arial"/>
                <w:sz w:val="22"/>
                <w:szCs w:val="22"/>
                <w:lang w:val="sr-Cyrl-CS"/>
              </w:rPr>
              <w:t xml:space="preserve">: </w:t>
            </w:r>
          </w:p>
          <w:p w:rsidR="00C34284" w:rsidRPr="00B85134" w:rsidRDefault="00C34284" w:rsidP="000D4115">
            <w:pPr>
              <w:numPr>
                <w:ilvl w:val="0"/>
                <w:numId w:val="22"/>
              </w:numPr>
              <w:suppressAutoHyphens w:val="0"/>
              <w:spacing w:before="120" w:line="240" w:lineRule="auto"/>
              <w:ind w:right="-87"/>
              <w:contextualSpacing/>
              <w:jc w:val="both"/>
              <w:rPr>
                <w:rFonts w:ascii="Arial" w:hAnsi="Arial" w:cs="Arial"/>
                <w:noProof/>
                <w:color w:val="auto"/>
                <w:lang w:val="sr-Cyrl-CS"/>
              </w:rPr>
            </w:pPr>
            <w:r w:rsidRPr="00B85134">
              <w:rPr>
                <w:rFonts w:ascii="Arial" w:hAnsi="Arial" w:cs="Arial"/>
                <w:b/>
                <w:noProof/>
                <w:color w:val="auto"/>
                <w:sz w:val="22"/>
                <w:szCs w:val="22"/>
                <w:lang w:val="sr-Cyrl-CS"/>
              </w:rPr>
              <w:t>Гаранција на инструменте:</w:t>
            </w:r>
            <w:r w:rsidRPr="00B85134">
              <w:rPr>
                <w:rFonts w:ascii="Arial" w:hAnsi="Arial" w:cs="Arial"/>
                <w:noProof/>
                <w:color w:val="auto"/>
                <w:sz w:val="22"/>
                <w:szCs w:val="22"/>
                <w:lang w:val="sr-Cyrl-CS"/>
              </w:rPr>
              <w:t xml:space="preserve"> </w:t>
            </w:r>
            <w:r>
              <w:rPr>
                <w:rFonts w:ascii="Arial" w:hAnsi="Arial" w:cs="Arial"/>
                <w:noProof/>
                <w:color w:val="auto"/>
                <w:sz w:val="22"/>
                <w:szCs w:val="22"/>
                <w:lang w:val="sr-Cyrl-CS"/>
              </w:rPr>
              <w:t>минимум</w:t>
            </w:r>
            <w:r w:rsidRPr="00B85134">
              <w:rPr>
                <w:rFonts w:ascii="Arial" w:hAnsi="Arial" w:cs="Arial"/>
                <w:noProof/>
                <w:color w:val="auto"/>
                <w:sz w:val="22"/>
                <w:szCs w:val="22"/>
                <w:lang w:val="sr-Cyrl-CS"/>
              </w:rPr>
              <w:t xml:space="preserve"> 3 </w:t>
            </w:r>
            <w:r>
              <w:rPr>
                <w:rFonts w:ascii="Arial" w:hAnsi="Arial" w:cs="Arial"/>
                <w:noProof/>
                <w:color w:val="auto"/>
                <w:sz w:val="22"/>
                <w:szCs w:val="22"/>
                <w:lang w:val="sr-Cyrl-CS"/>
              </w:rPr>
              <w:t>године од дана инсталације и пуштања у рад.</w:t>
            </w:r>
          </w:p>
          <w:p w:rsidR="00C34284" w:rsidRPr="004B2D1A" w:rsidRDefault="00C34284" w:rsidP="000D4115">
            <w:pPr>
              <w:numPr>
                <w:ilvl w:val="0"/>
                <w:numId w:val="22"/>
              </w:numPr>
              <w:suppressAutoHyphens w:val="0"/>
              <w:spacing w:before="120" w:line="240" w:lineRule="auto"/>
              <w:ind w:right="-87"/>
              <w:contextualSpacing/>
              <w:jc w:val="both"/>
              <w:rPr>
                <w:rFonts w:ascii="Arial" w:hAnsi="Arial" w:cs="Arial"/>
                <w:noProof/>
                <w:color w:val="auto"/>
                <w:lang w:val="sr-Cyrl-CS"/>
              </w:rPr>
            </w:pPr>
            <w:r w:rsidRPr="00B85134">
              <w:rPr>
                <w:rFonts w:ascii="Arial" w:hAnsi="Arial" w:cs="Arial"/>
                <w:b/>
                <w:noProof/>
                <w:color w:val="auto"/>
                <w:sz w:val="22"/>
                <w:szCs w:val="22"/>
                <w:lang w:val="sr-Cyrl-CS"/>
              </w:rPr>
              <w:t xml:space="preserve">Гаранција на </w:t>
            </w:r>
            <w:r w:rsidR="00E16A57">
              <w:rPr>
                <w:rFonts w:ascii="Arial" w:hAnsi="Arial" w:cs="Arial"/>
                <w:b/>
                <w:noProof/>
                <w:color w:val="auto"/>
                <w:sz w:val="22"/>
                <w:szCs w:val="22"/>
                <w:lang w:val="sr-Cyrl-CS"/>
              </w:rPr>
              <w:t>анјон</w:t>
            </w:r>
            <w:r w:rsidRPr="00B85134">
              <w:rPr>
                <w:rFonts w:ascii="Arial" w:hAnsi="Arial" w:cs="Arial"/>
                <w:b/>
                <w:noProof/>
                <w:color w:val="auto"/>
                <w:sz w:val="22"/>
                <w:szCs w:val="22"/>
                <w:lang w:val="sr-Cyrl-CS"/>
              </w:rPr>
              <w:t>ски супресор:</w:t>
            </w:r>
            <w:r w:rsidRPr="00B85134">
              <w:rPr>
                <w:rFonts w:ascii="Arial" w:hAnsi="Arial" w:cs="Arial"/>
                <w:noProof/>
                <w:color w:val="auto"/>
                <w:sz w:val="22"/>
                <w:szCs w:val="22"/>
                <w:lang w:val="sr-Cyrl-CS"/>
              </w:rPr>
              <w:t xml:space="preserve"> </w:t>
            </w:r>
            <w:r>
              <w:rPr>
                <w:rFonts w:ascii="Arial" w:hAnsi="Arial" w:cs="Arial"/>
                <w:noProof/>
                <w:color w:val="auto"/>
                <w:sz w:val="22"/>
                <w:szCs w:val="22"/>
                <w:lang w:val="sr-Cyrl-CS"/>
              </w:rPr>
              <w:t>минимум</w:t>
            </w:r>
            <w:r w:rsidRPr="00B85134">
              <w:rPr>
                <w:rFonts w:ascii="Arial" w:hAnsi="Arial" w:cs="Arial"/>
                <w:noProof/>
                <w:color w:val="auto"/>
                <w:sz w:val="22"/>
                <w:szCs w:val="22"/>
                <w:lang w:val="sr-Cyrl-CS"/>
              </w:rPr>
              <w:t xml:space="preserve"> 10 </w:t>
            </w:r>
            <w:r>
              <w:rPr>
                <w:rFonts w:ascii="Arial" w:hAnsi="Arial" w:cs="Arial"/>
                <w:noProof/>
                <w:color w:val="auto"/>
                <w:sz w:val="22"/>
                <w:szCs w:val="22"/>
                <w:lang w:val="sr-Cyrl-CS"/>
              </w:rPr>
              <w:t>година</w:t>
            </w:r>
            <w:r w:rsidRPr="004B2D1A">
              <w:rPr>
                <w:rFonts w:ascii="Arial" w:hAnsi="Arial" w:cs="Arial"/>
                <w:noProof/>
                <w:color w:val="auto"/>
                <w:sz w:val="22"/>
                <w:szCs w:val="22"/>
                <w:lang w:val="sr-Cyrl-CS"/>
              </w:rPr>
              <w:t xml:space="preserve"> </w:t>
            </w:r>
            <w:r>
              <w:rPr>
                <w:rFonts w:ascii="Arial" w:hAnsi="Arial" w:cs="Arial"/>
                <w:noProof/>
                <w:color w:val="auto"/>
                <w:sz w:val="22"/>
                <w:szCs w:val="22"/>
                <w:lang w:val="sr-Cyrl-CS"/>
              </w:rPr>
              <w:t>од дана инсталације и пуштања у рад.</w:t>
            </w:r>
          </w:p>
          <w:p w:rsidR="00D35A78" w:rsidRPr="00C34284" w:rsidRDefault="00C34284" w:rsidP="000D4115">
            <w:pPr>
              <w:numPr>
                <w:ilvl w:val="0"/>
                <w:numId w:val="22"/>
              </w:numPr>
              <w:suppressAutoHyphens w:val="0"/>
              <w:spacing w:before="120" w:line="240" w:lineRule="auto"/>
              <w:ind w:right="-87"/>
              <w:contextualSpacing/>
              <w:jc w:val="both"/>
              <w:rPr>
                <w:rFonts w:ascii="Arial" w:hAnsi="Arial" w:cs="Arial"/>
                <w:noProof/>
                <w:color w:val="auto"/>
                <w:lang w:val="sr-Cyrl-CS"/>
              </w:rPr>
            </w:pPr>
            <w:r w:rsidRPr="00B85134">
              <w:rPr>
                <w:rFonts w:ascii="Arial" w:hAnsi="Arial" w:cs="Arial"/>
                <w:noProof/>
                <w:color w:val="auto"/>
                <w:sz w:val="22"/>
                <w:szCs w:val="22"/>
                <w:lang w:val="sr-Cyrl-CS"/>
              </w:rPr>
              <w:t xml:space="preserve">5 </w:t>
            </w:r>
            <w:r>
              <w:rPr>
                <w:rFonts w:ascii="Arial" w:hAnsi="Arial" w:cs="Arial"/>
                <w:noProof/>
                <w:color w:val="auto"/>
                <w:sz w:val="22"/>
                <w:szCs w:val="22"/>
                <w:lang w:val="sr-Cyrl-CS"/>
              </w:rPr>
              <w:t>година</w:t>
            </w:r>
            <w:r w:rsidRPr="00B85134">
              <w:rPr>
                <w:rFonts w:ascii="Arial" w:hAnsi="Arial" w:cs="Arial"/>
                <w:noProof/>
                <w:color w:val="auto"/>
                <w:sz w:val="22"/>
                <w:szCs w:val="22"/>
                <w:lang w:val="sr-Cyrl-CS"/>
              </w:rPr>
              <w:t xml:space="preserve"> </w:t>
            </w:r>
            <w:r w:rsidRPr="004B2D1A">
              <w:rPr>
                <w:rFonts w:ascii="Arial" w:hAnsi="Arial" w:cs="Arial"/>
                <w:b/>
                <w:noProof/>
                <w:color w:val="auto"/>
                <w:sz w:val="22"/>
                <w:szCs w:val="22"/>
                <w:lang w:val="sr-Cyrl-CS"/>
              </w:rPr>
              <w:t>софтверске подршке</w:t>
            </w:r>
            <w:r w:rsidRPr="004B2D1A">
              <w:rPr>
                <w:rFonts w:ascii="Arial" w:hAnsi="Arial" w:cs="Arial"/>
                <w:noProof/>
                <w:color w:val="auto"/>
                <w:sz w:val="22"/>
                <w:szCs w:val="22"/>
                <w:lang w:val="sr-Cyrl-CS"/>
              </w:rPr>
              <w:t xml:space="preserve"> </w:t>
            </w:r>
            <w:r>
              <w:rPr>
                <w:rFonts w:ascii="Arial" w:hAnsi="Arial" w:cs="Arial"/>
                <w:noProof/>
                <w:color w:val="auto"/>
                <w:sz w:val="22"/>
                <w:szCs w:val="22"/>
                <w:lang w:val="sr-Cyrl-CS"/>
              </w:rPr>
              <w:t>од дана инсталације и пуштања у рад.</w:t>
            </w:r>
          </w:p>
        </w:tc>
      </w:tr>
    </w:tbl>
    <w:p w:rsidR="007A4A4B" w:rsidRDefault="00D35A78" w:rsidP="007A4A4B">
      <w:pPr>
        <w:tabs>
          <w:tab w:val="num" w:pos="142"/>
        </w:tabs>
        <w:ind w:right="-188"/>
        <w:jc w:val="both"/>
        <w:rPr>
          <w:rFonts w:ascii="Arial" w:hAnsi="Arial" w:cs="Arial"/>
          <w:sz w:val="22"/>
          <w:szCs w:val="22"/>
          <w:lang w:val="sr-Cyrl-CS"/>
        </w:rPr>
      </w:pPr>
      <w:r>
        <w:rPr>
          <w:rFonts w:ascii="Arial" w:hAnsi="Arial" w:cs="Arial"/>
          <w:b/>
          <w:sz w:val="22"/>
          <w:szCs w:val="22"/>
          <w:lang w:val="sr-Cyrl-CS"/>
        </w:rPr>
        <w:t>5</w:t>
      </w:r>
      <w:r w:rsidR="007A4A4B" w:rsidRPr="00095169">
        <w:rPr>
          <w:rFonts w:ascii="Arial" w:hAnsi="Arial" w:cs="Arial"/>
          <w:b/>
          <w:sz w:val="22"/>
          <w:szCs w:val="22"/>
          <w:lang w:val="sr-Cyrl-CS"/>
        </w:rPr>
        <w:t>.)</w:t>
      </w:r>
      <w:r w:rsidR="007A4A4B" w:rsidRPr="00095169">
        <w:rPr>
          <w:rFonts w:ascii="Arial" w:hAnsi="Arial" w:cs="Arial"/>
          <w:sz w:val="22"/>
          <w:szCs w:val="22"/>
          <w:lang w:val="sr-Cyrl-CS"/>
        </w:rPr>
        <w:t xml:space="preserve">  </w:t>
      </w:r>
      <w:r w:rsidR="007A4A4B" w:rsidRPr="00095169">
        <w:rPr>
          <w:rFonts w:ascii="Arial" w:hAnsi="Arial" w:cs="Arial"/>
          <w:b/>
          <w:sz w:val="22"/>
          <w:szCs w:val="22"/>
          <w:lang w:val="sr-Cyrl-CS"/>
        </w:rPr>
        <w:t>Рок важења понуде</w:t>
      </w:r>
      <w:r w:rsidR="007A4A4B" w:rsidRPr="00095169">
        <w:rPr>
          <w:rFonts w:ascii="Arial" w:hAnsi="Arial" w:cs="Arial"/>
          <w:sz w:val="22"/>
          <w:szCs w:val="22"/>
          <w:lang w:val="sr-Cyrl-CS"/>
        </w:rPr>
        <w:t>: 60 (шездесет) дана од дана јавног отварања понуда.</w:t>
      </w:r>
    </w:p>
    <w:p w:rsidR="000236B4" w:rsidRDefault="000236B4" w:rsidP="007A4A4B">
      <w:pPr>
        <w:jc w:val="both"/>
        <w:rPr>
          <w:rFonts w:ascii="Arial" w:hAnsi="Arial" w:cs="Arial"/>
          <w:sz w:val="22"/>
          <w:szCs w:val="22"/>
        </w:rPr>
      </w:pPr>
    </w:p>
    <w:p w:rsidR="00C34284" w:rsidRDefault="00C34284" w:rsidP="007A4A4B">
      <w:pPr>
        <w:jc w:val="both"/>
        <w:rPr>
          <w:rFonts w:ascii="Arial" w:hAnsi="Arial" w:cs="Arial"/>
          <w:sz w:val="22"/>
          <w:szCs w:val="22"/>
        </w:rPr>
      </w:pPr>
    </w:p>
    <w:p w:rsidR="00C34284" w:rsidRPr="00C34284" w:rsidRDefault="00C34284"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095169" w:rsidRDefault="007A4A4B"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095169" w:rsidRDefault="007A4A4B" w:rsidP="007A4A4B">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lastRenderedPageBreak/>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A657C9" w:rsidRDefault="00A657C9" w:rsidP="00A657C9">
      <w:pPr>
        <w:jc w:val="both"/>
        <w:rPr>
          <w:rFonts w:ascii="Arial" w:hAnsi="Arial" w:cs="Arial"/>
          <w:sz w:val="22"/>
          <w:szCs w:val="22"/>
        </w:rPr>
      </w:pPr>
      <w:r w:rsidRPr="00D937A0">
        <w:rPr>
          <w:rFonts w:ascii="Arial" w:hAnsi="Arial" w:cs="Arial"/>
          <w:sz w:val="22"/>
          <w:szCs w:val="22"/>
        </w:rPr>
        <w:t xml:space="preserve">Понуђач је дужан у року од 10 дана од дана закључења уговора достави </w:t>
      </w:r>
      <w:r w:rsidRPr="00D937A0">
        <w:rPr>
          <w:rFonts w:ascii="Arial" w:hAnsi="Arial" w:cs="Arial"/>
          <w:b/>
          <w:bCs/>
          <w:sz w:val="22"/>
          <w:szCs w:val="22"/>
        </w:rPr>
        <w:t xml:space="preserve">оригинал сопствену бланко меницу за отклањање недостатака у гарантном року </w:t>
      </w:r>
      <w:r w:rsidRPr="00D937A0">
        <w:rPr>
          <w:rFonts w:ascii="Arial" w:hAnsi="Arial" w:cs="Arial"/>
          <w:sz w:val="22"/>
          <w:szCs w:val="22"/>
        </w:rPr>
        <w:t>у висини од 5% од вредности уговора без обрачунатог ПДВ-а, са роком важности 5 дана дужим од уговореног гарантног рока.</w:t>
      </w:r>
    </w:p>
    <w:p w:rsidR="004032D1" w:rsidRDefault="004032D1" w:rsidP="007A4A4B">
      <w:pPr>
        <w:jc w:val="both"/>
        <w:rPr>
          <w:rFonts w:ascii="Arial" w:hAnsi="Arial" w:cs="Arial"/>
          <w:b/>
          <w:i/>
          <w:iCs/>
          <w:sz w:val="22"/>
          <w:szCs w:val="22"/>
        </w:rPr>
      </w:pPr>
    </w:p>
    <w:p w:rsidR="00C34284" w:rsidRPr="00032290" w:rsidRDefault="00C34284" w:rsidP="007A4A4B">
      <w:pPr>
        <w:jc w:val="both"/>
        <w:rPr>
          <w:rFonts w:ascii="Arial" w:hAnsi="Arial" w:cs="Arial"/>
          <w:i/>
          <w:iCs/>
          <w:sz w:val="22"/>
          <w:szCs w:val="22"/>
        </w:rPr>
      </w:pPr>
      <w:r w:rsidRPr="00032290">
        <w:rPr>
          <w:rFonts w:ascii="Arial" w:hAnsi="Arial" w:cs="Arial"/>
          <w:i/>
          <w:iCs/>
          <w:sz w:val="22"/>
          <w:szCs w:val="22"/>
        </w:rPr>
        <w:t xml:space="preserve">У случају да је понуђач страно лице, као средство финансијског обезебеђења може поднети и </w:t>
      </w:r>
      <w:r w:rsidR="00032290" w:rsidRPr="00032290">
        <w:rPr>
          <w:rFonts w:ascii="Arial" w:hAnsi="Arial" w:cs="Arial"/>
          <w:i/>
          <w:iCs/>
          <w:sz w:val="22"/>
          <w:szCs w:val="22"/>
        </w:rPr>
        <w:t>банкарску гаранцију.</w:t>
      </w:r>
    </w:p>
    <w:p w:rsidR="0064553E" w:rsidRPr="0064553E" w:rsidRDefault="0064553E"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095169"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724724" w:rsidRDefault="007A4A4B" w:rsidP="007A4A4B">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 </w:t>
      </w:r>
      <w:hyperlink r:id="rId9" w:history="1">
        <w:r w:rsidR="00032290" w:rsidRPr="00C61F90">
          <w:rPr>
            <w:rStyle w:val="Hyperlink"/>
            <w:rFonts w:ascii="Arial" w:hAnsi="Arial" w:cs="Arial"/>
            <w:sz w:val="22"/>
            <w:szCs w:val="22"/>
          </w:rPr>
          <w:t>sezana.vukcevic@zdravlje.org.rs</w:t>
        </w:r>
      </w:hyperlink>
      <w:r w:rsidR="00733598">
        <w:rPr>
          <w:rFonts w:ascii="Arial" w:hAnsi="Arial" w:cs="Arial"/>
          <w:sz w:val="22"/>
          <w:szCs w:val="22"/>
        </w:rPr>
        <w:t xml:space="preserve"> </w:t>
      </w:r>
      <w:r w:rsidRPr="00095169">
        <w:rPr>
          <w:rFonts w:ascii="Arial" w:hAnsi="Arial" w:cs="Arial"/>
          <w:sz w:val="22"/>
          <w:szCs w:val="22"/>
        </w:rPr>
        <w:t xml:space="preserve">тражити од наручиоца додатне информације или појашњења у вези са припремањем понуде, </w:t>
      </w:r>
      <w:r w:rsidR="00733598">
        <w:rPr>
          <w:rFonts w:ascii="Arial" w:hAnsi="Arial" w:cs="Arial"/>
          <w:sz w:val="22"/>
          <w:szCs w:val="22"/>
        </w:rPr>
        <w:t xml:space="preserve">као и да укаже наручиоцу на евентуално уочене недостатке и неправилности у конкурсној документацији, </w:t>
      </w:r>
      <w:r w:rsidRPr="00095169">
        <w:rPr>
          <w:rFonts w:ascii="Arial" w:hAnsi="Arial" w:cs="Arial"/>
          <w:sz w:val="22"/>
          <w:szCs w:val="22"/>
        </w:rPr>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sidR="00733598">
        <w:rPr>
          <w:rFonts w:ascii="Arial" w:hAnsi="Arial" w:cs="Arial"/>
          <w:sz w:val="22"/>
          <w:szCs w:val="22"/>
          <w:lang w:val="sr-Cyrl-CS"/>
        </w:rPr>
        <w:t>8</w:t>
      </w:r>
      <w:r w:rsidRPr="00095169">
        <w:rPr>
          <w:rFonts w:ascii="Arial" w:hAnsi="Arial" w:cs="Arial"/>
          <w:sz w:val="22"/>
          <w:szCs w:val="22"/>
          <w:lang w:val="sr-Cyrl-CS"/>
        </w:rPr>
        <w:t>.</w:t>
      </w:r>
      <w:r w:rsidR="00733598">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7A4A4B" w:rsidRPr="00690482" w:rsidRDefault="007A4A4B" w:rsidP="007A4A4B">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095169">
        <w:rPr>
          <w:rFonts w:ascii="Arial" w:eastAsia="TimesNewRomanPS-BoldMT" w:hAnsi="Arial" w:cs="Arial"/>
          <w:b/>
          <w:bCs/>
          <w:sz w:val="22"/>
          <w:szCs w:val="22"/>
        </w:rPr>
        <w:t xml:space="preserve"> </w:t>
      </w:r>
      <w:r w:rsidR="00690482" w:rsidRPr="00690482">
        <w:rPr>
          <w:rFonts w:ascii="Arial" w:hAnsi="Arial" w:cs="Arial"/>
          <w:bCs/>
          <w:sz w:val="22"/>
          <w:szCs w:val="22"/>
        </w:rPr>
        <w:t xml:space="preserve">ЈН БР. </w:t>
      </w:r>
      <w:r w:rsidR="00690482" w:rsidRPr="00690482">
        <w:rPr>
          <w:rFonts w:ascii="Arial" w:hAnsi="Arial" w:cs="Arial"/>
          <w:sz w:val="22"/>
          <w:szCs w:val="22"/>
        </w:rPr>
        <w:t xml:space="preserve">ВНР </w:t>
      </w:r>
      <w:r w:rsidR="00032290">
        <w:rPr>
          <w:rFonts w:ascii="Arial" w:hAnsi="Arial" w:cs="Arial"/>
          <w:sz w:val="22"/>
          <w:szCs w:val="22"/>
        </w:rPr>
        <w:t>22</w:t>
      </w:r>
      <w:r w:rsidR="00690482" w:rsidRPr="00690482">
        <w:rPr>
          <w:rFonts w:ascii="Arial" w:hAnsi="Arial" w:cs="Arial"/>
          <w:sz w:val="22"/>
          <w:szCs w:val="22"/>
        </w:rPr>
        <w:t>-I-</w:t>
      </w:r>
      <w:r w:rsidR="00032290">
        <w:rPr>
          <w:rFonts w:ascii="Arial" w:hAnsi="Arial" w:cs="Arial"/>
          <w:sz w:val="22"/>
          <w:szCs w:val="22"/>
        </w:rPr>
        <w:t>46</w:t>
      </w:r>
      <w:r w:rsidR="00690482" w:rsidRPr="00690482">
        <w:rPr>
          <w:rFonts w:ascii="Arial" w:hAnsi="Arial" w:cs="Arial"/>
          <w:sz w:val="22"/>
          <w:szCs w:val="22"/>
        </w:rPr>
        <w:t>/15</w:t>
      </w:r>
      <w:r w:rsidRPr="00690482">
        <w:rPr>
          <w:rFonts w:ascii="Arial" w:hAnsi="Arial" w:cs="Arial"/>
          <w:sz w:val="22"/>
          <w:szCs w:val="22"/>
          <w:lang w:val="ru-RU"/>
        </w:rPr>
        <w:t>”</w:t>
      </w:r>
      <w:r w:rsidRPr="00690482">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032290" w:rsidRPr="001B6407" w:rsidRDefault="00032290"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lastRenderedPageBreak/>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 xml:space="preserve">Наручилац </w:t>
      </w:r>
      <w:r w:rsidR="00733598">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095169">
        <w:rPr>
          <w:rFonts w:ascii="Arial" w:hAnsi="Arial" w:cs="Arial"/>
          <w:sz w:val="22"/>
          <w:szCs w:val="22"/>
          <w:lang w:val="sr-Latn-CS"/>
        </w:rPr>
        <w:t>e</w:t>
      </w:r>
      <w:r w:rsidR="00733598">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w:t>
      </w:r>
      <w:r w:rsidR="00733598">
        <w:rPr>
          <w:rFonts w:ascii="Arial" w:hAnsi="Arial" w:cs="Arial"/>
          <w:sz w:val="22"/>
          <w:szCs w:val="22"/>
          <w:lang w:val="sr-Cyrl-CS"/>
        </w:rPr>
        <w:t xml:space="preserve"> у складу са чланом 82. Закона.</w:t>
      </w:r>
    </w:p>
    <w:p w:rsidR="007A4A4B" w:rsidRPr="00652E78" w:rsidRDefault="007A4A4B" w:rsidP="007A4A4B">
      <w:pPr>
        <w:jc w:val="both"/>
        <w:rPr>
          <w:rFonts w:ascii="Arial" w:hAnsi="Arial" w:cs="Arial"/>
          <w:sz w:val="22"/>
          <w:szCs w:val="22"/>
        </w:rPr>
      </w:pPr>
    </w:p>
    <w:p w:rsidR="007A4A4B" w:rsidRPr="00652E78" w:rsidRDefault="007A4A4B" w:rsidP="007A4A4B">
      <w:pPr>
        <w:jc w:val="both"/>
        <w:rPr>
          <w:rFonts w:ascii="Arial" w:hAnsi="Arial" w:cs="Arial"/>
          <w:sz w:val="22"/>
          <w:szCs w:val="22"/>
        </w:rPr>
      </w:pPr>
      <w:r w:rsidRPr="00095169">
        <w:rPr>
          <w:rFonts w:ascii="Arial" w:hAnsi="Arial" w:cs="Arial"/>
          <w:b/>
          <w:bCs/>
          <w:i/>
          <w:sz w:val="22"/>
          <w:szCs w:val="22"/>
        </w:rPr>
        <w:t>1</w:t>
      </w:r>
      <w:r w:rsidR="00652E78">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743D6D" w:rsidRPr="00652E78" w:rsidRDefault="007A4A4B" w:rsidP="00652E78">
      <w:pPr>
        <w:autoSpaceDE w:val="0"/>
        <w:autoSpaceDN w:val="0"/>
        <w:adjustRightInd w:val="0"/>
        <w:jc w:val="both"/>
        <w:rPr>
          <w:rFonts w:ascii="Arial" w:hAnsi="Arial" w:cs="Arial"/>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652E78">
        <w:rPr>
          <w:rFonts w:ascii="Arial" w:hAnsi="Arial" w:cs="Arial"/>
          <w:b/>
          <w:bCs/>
          <w:sz w:val="22"/>
          <w:szCs w:val="22"/>
        </w:rPr>
        <w:t>најнижа понуђена цена</w:t>
      </w:r>
      <w:r w:rsidRPr="00095169">
        <w:rPr>
          <w:rFonts w:ascii="Arial" w:hAnsi="Arial" w:cs="Arial"/>
          <w:b/>
          <w:bCs/>
          <w:sz w:val="22"/>
          <w:szCs w:val="22"/>
        </w:rPr>
        <w:t>“</w:t>
      </w:r>
      <w:r w:rsidR="00652E78">
        <w:rPr>
          <w:rFonts w:ascii="Arial" w:hAnsi="Arial" w:cs="Arial"/>
          <w:b/>
          <w:bCs/>
          <w:sz w:val="22"/>
          <w:szCs w:val="22"/>
        </w:rPr>
        <w:t>.</w:t>
      </w:r>
    </w:p>
    <w:p w:rsidR="004032D1" w:rsidRPr="00743D6D" w:rsidRDefault="004032D1" w:rsidP="007A4A4B">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Pr="00095169">
        <w:rPr>
          <w:rFonts w:ascii="Arial" w:hAnsi="Arial" w:cs="Arial"/>
          <w:bCs/>
          <w:sz w:val="22"/>
          <w:szCs w:val="22"/>
        </w:rPr>
        <w:t xml:space="preserve">25, a </w:t>
      </w:r>
      <w:r w:rsidRPr="00095169">
        <w:rPr>
          <w:rFonts w:ascii="Arial" w:hAnsi="Arial" w:cs="Arial"/>
          <w:bCs/>
          <w:sz w:val="22"/>
          <w:szCs w:val="22"/>
          <w:lang w:val="sr-Cyrl-CS"/>
        </w:rPr>
        <w:t xml:space="preserve">највише </w:t>
      </w:r>
      <w:r w:rsidRPr="00095169">
        <w:rPr>
          <w:rFonts w:ascii="Arial" w:hAnsi="Arial" w:cs="Arial"/>
          <w:bCs/>
          <w:sz w:val="22"/>
          <w:szCs w:val="22"/>
        </w:rPr>
        <w:t>40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w:t>
      </w:r>
      <w:r w:rsidR="00652E78">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sidR="00652E78">
        <w:rPr>
          <w:rFonts w:ascii="Arial" w:hAnsi="Arial" w:cs="Arial"/>
          <w:b/>
          <w:bCs/>
          <w:i/>
          <w:sz w:val="22"/>
          <w:szCs w:val="22"/>
        </w:rPr>
        <w:t>О</w:t>
      </w:r>
      <w:r w:rsidRPr="00095169">
        <w:rPr>
          <w:rFonts w:ascii="Arial" w:hAnsi="Arial" w:cs="Arial"/>
          <w:b/>
          <w:bCs/>
          <w:i/>
          <w:sz w:val="22"/>
          <w:szCs w:val="22"/>
        </w:rPr>
        <w:t xml:space="preserve">М </w:t>
      </w:r>
      <w:r w:rsidR="00652E78">
        <w:rPr>
          <w:rFonts w:ascii="Arial" w:hAnsi="Arial" w:cs="Arial"/>
          <w:b/>
          <w:bCs/>
          <w:i/>
          <w:sz w:val="22"/>
          <w:szCs w:val="22"/>
        </w:rPr>
        <w:t>ПОНУЂЕНОМ ЦЕНОМ</w:t>
      </w:r>
      <w:r w:rsidRPr="00095169">
        <w:rPr>
          <w:rFonts w:ascii="Arial" w:hAnsi="Arial" w:cs="Arial"/>
          <w:b/>
          <w:bCs/>
          <w:i/>
          <w:sz w:val="22"/>
          <w:szCs w:val="22"/>
        </w:rPr>
        <w:t xml:space="preserve">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 xml:space="preserve">колико две или више понуда имају </w:t>
      </w:r>
      <w:r w:rsidR="00652E78">
        <w:rPr>
          <w:rFonts w:ascii="Arial" w:hAnsi="Arial" w:cs="Arial"/>
          <w:iCs/>
          <w:sz w:val="22"/>
          <w:szCs w:val="22"/>
        </w:rPr>
        <w:t>једнаку понуђену цену</w:t>
      </w:r>
      <w:r w:rsidR="007A4A4B" w:rsidRPr="00095169">
        <w:rPr>
          <w:rFonts w:ascii="Arial" w:hAnsi="Arial" w:cs="Arial"/>
          <w:iCs/>
          <w:sz w:val="22"/>
          <w:szCs w:val="22"/>
        </w:rPr>
        <w:t xml:space="preserve">, </w:t>
      </w:r>
      <w:r w:rsidR="00743D6D">
        <w:rPr>
          <w:rFonts w:ascii="Arial" w:hAnsi="Arial" w:cs="Arial"/>
          <w:iCs/>
          <w:sz w:val="22"/>
          <w:szCs w:val="22"/>
        </w:rPr>
        <w:t xml:space="preserve">уговор ће бити додељен понуђачу чија понуда </w:t>
      </w:r>
      <w:r w:rsidR="00652E78">
        <w:rPr>
          <w:rFonts w:ascii="Arial" w:hAnsi="Arial" w:cs="Arial"/>
          <w:iCs/>
          <w:sz w:val="22"/>
          <w:szCs w:val="22"/>
        </w:rPr>
        <w:t xml:space="preserve">нуди </w:t>
      </w:r>
      <w:r w:rsidR="00032290">
        <w:rPr>
          <w:rFonts w:ascii="Arial" w:hAnsi="Arial" w:cs="Arial"/>
          <w:iCs/>
          <w:sz w:val="22"/>
          <w:szCs w:val="22"/>
        </w:rPr>
        <w:t>краћи</w:t>
      </w:r>
      <w:r w:rsidR="00652E78">
        <w:rPr>
          <w:rFonts w:ascii="Arial" w:hAnsi="Arial" w:cs="Arial"/>
          <w:iCs/>
          <w:sz w:val="22"/>
          <w:szCs w:val="22"/>
        </w:rPr>
        <w:t xml:space="preserve"> рок </w:t>
      </w:r>
      <w:r w:rsidR="00032290">
        <w:rPr>
          <w:rFonts w:ascii="Arial" w:hAnsi="Arial" w:cs="Arial"/>
          <w:iCs/>
          <w:sz w:val="22"/>
          <w:szCs w:val="22"/>
        </w:rPr>
        <w:t>испоруке</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lastRenderedPageBreak/>
        <w:t>1</w:t>
      </w:r>
      <w:r w:rsidR="00652E78">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652E78" w:rsidRPr="00652E78">
        <w:rPr>
          <w:rFonts w:ascii="Arial" w:hAnsi="Arial" w:cs="Arial"/>
          <w:sz w:val="22"/>
          <w:szCs w:val="22"/>
          <w:lang w:val="sr-Cyrl-CS"/>
        </w:rPr>
        <w:t xml:space="preserve"> </w:t>
      </w:r>
      <w:r w:rsidR="00652E78">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Образац изјаве из погл</w:t>
      </w:r>
      <w:r w:rsidR="00652E78">
        <w:rPr>
          <w:rFonts w:ascii="Arial" w:hAnsi="Arial" w:cs="Arial"/>
          <w:b/>
          <w:sz w:val="22"/>
          <w:szCs w:val="22"/>
        </w:rPr>
        <w:t xml:space="preserve">авља </w:t>
      </w:r>
      <w:r w:rsidRPr="00095169">
        <w:rPr>
          <w:rFonts w:ascii="Arial" w:hAnsi="Arial" w:cs="Arial"/>
          <w:b/>
          <w:sz w:val="22"/>
          <w:szCs w:val="22"/>
        </w:rPr>
        <w:t>V</w:t>
      </w:r>
      <w:r w:rsidRPr="00095169">
        <w:rPr>
          <w:rFonts w:ascii="Arial" w:hAnsi="Arial" w:cs="Arial"/>
          <w:b/>
          <w:sz w:val="22"/>
          <w:szCs w:val="22"/>
          <w:lang w:val="ru-RU"/>
        </w:rPr>
        <w:t xml:space="preserve"> </w:t>
      </w:r>
      <w:r w:rsidRPr="00095169">
        <w:rPr>
          <w:rFonts w:ascii="Arial" w:hAnsi="Arial" w:cs="Arial"/>
          <w:b/>
          <w:sz w:val="22"/>
          <w:szCs w:val="22"/>
          <w:lang w:val="sr-Cyrl-CS"/>
        </w:rPr>
        <w:t>одељак 4.</w:t>
      </w:r>
      <w:r w:rsidRPr="00095169">
        <w:rPr>
          <w:rFonts w:ascii="Arial" w:hAnsi="Arial" w:cs="Arial"/>
          <w:b/>
          <w:sz w:val="22"/>
          <w:szCs w:val="22"/>
        </w:rPr>
        <w:t>)</w:t>
      </w:r>
      <w:r w:rsidRPr="00095169">
        <w:rPr>
          <w:rFonts w:ascii="Arial" w:hAnsi="Arial" w:cs="Arial"/>
          <w:b/>
          <w:sz w:val="22"/>
          <w:szCs w:val="22"/>
          <w:lang w:val="sr-Cyrl-CS"/>
        </w:rPr>
        <w:t>.</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sidR="00652E78">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подноси се </w:t>
      </w:r>
      <w:r w:rsidR="00652E78" w:rsidRPr="00095169">
        <w:rPr>
          <w:rFonts w:ascii="Arial" w:hAnsi="Arial" w:cs="Arial"/>
          <w:sz w:val="22"/>
          <w:szCs w:val="22"/>
        </w:rPr>
        <w:t>наручиоцу</w:t>
      </w:r>
      <w:r w:rsidR="00652E78">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објављује обавештење на Порталу јавних набавки</w:t>
      </w:r>
      <w:r w:rsidR="00652E78">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4C08BE">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sidR="004C08BE">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отклонио.</w:t>
      </w:r>
      <w:r w:rsidRPr="00095169">
        <w:rPr>
          <w:rFonts w:ascii="Arial" w:hAnsi="Arial" w:cs="Arial"/>
          <w:sz w:val="22"/>
          <w:szCs w:val="22"/>
        </w:rPr>
        <w:t xml:space="preserve"> </w:t>
      </w:r>
      <w:r w:rsidR="004C08BE">
        <w:rPr>
          <w:rFonts w:ascii="Arial" w:hAnsi="Arial" w:cs="Arial"/>
          <w:sz w:val="22"/>
          <w:szCs w:val="22"/>
        </w:rPr>
        <w:t>П</w:t>
      </w:r>
      <w:r w:rsidRPr="00095169">
        <w:rPr>
          <w:rFonts w:ascii="Arial" w:hAnsi="Arial" w:cs="Arial"/>
          <w:sz w:val="22"/>
          <w:szCs w:val="22"/>
        </w:rPr>
        <w:t>одношењ</w:t>
      </w:r>
      <w:r w:rsidR="004C08BE">
        <w:rPr>
          <w:rFonts w:ascii="Arial" w:hAnsi="Arial" w:cs="Arial"/>
          <w:sz w:val="22"/>
          <w:szCs w:val="22"/>
        </w:rPr>
        <w:t>е</w:t>
      </w:r>
      <w:r w:rsidRPr="00095169">
        <w:rPr>
          <w:rFonts w:ascii="Arial" w:hAnsi="Arial" w:cs="Arial"/>
          <w:sz w:val="22"/>
          <w:szCs w:val="22"/>
        </w:rPr>
        <w:t xml:space="preserve"> захтева за заштиту права </w:t>
      </w:r>
      <w:r w:rsidR="004C08BE">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доношења одлуке о додели уговора или одлуке о обустави поступка јавне набавке, рок за подношење захтева за заштиту права је </w:t>
      </w:r>
      <w:r w:rsidR="004C08BE">
        <w:rPr>
          <w:rFonts w:ascii="Arial" w:hAnsi="Arial" w:cs="Arial"/>
          <w:sz w:val="22"/>
          <w:szCs w:val="22"/>
        </w:rPr>
        <w:t>10</w:t>
      </w:r>
      <w:r w:rsidRPr="00095169">
        <w:rPr>
          <w:rFonts w:ascii="Arial" w:hAnsi="Arial" w:cs="Arial"/>
          <w:sz w:val="22"/>
          <w:szCs w:val="22"/>
        </w:rPr>
        <w:t xml:space="preserve"> дана од дана </w:t>
      </w:r>
      <w:r w:rsidR="004C08BE">
        <w:rPr>
          <w:rFonts w:ascii="Arial" w:hAnsi="Arial" w:cs="Arial"/>
          <w:sz w:val="22"/>
          <w:szCs w:val="22"/>
        </w:rPr>
        <w:t>објављивања</w:t>
      </w:r>
      <w:r w:rsidRPr="00095169">
        <w:rPr>
          <w:rFonts w:ascii="Arial" w:hAnsi="Arial" w:cs="Arial"/>
          <w:sz w:val="22"/>
          <w:szCs w:val="22"/>
        </w:rPr>
        <w:t xml:space="preserve"> одлуке</w:t>
      </w:r>
      <w:r w:rsidR="004C08BE">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sidR="00D35A78">
        <w:rPr>
          <w:rFonts w:ascii="Arial" w:hAnsi="Arial" w:cs="Arial"/>
          <w:sz w:val="22"/>
          <w:szCs w:val="22"/>
        </w:rPr>
        <w:t>12</w:t>
      </w:r>
      <w:r w:rsidRPr="00095169">
        <w:rPr>
          <w:rFonts w:ascii="Arial" w:hAnsi="Arial" w:cs="Arial"/>
          <w:sz w:val="22"/>
          <w:szCs w:val="22"/>
        </w:rPr>
        <w:t xml:space="preserve">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032290" w:rsidRPr="005806C1" w:rsidRDefault="00032290"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sidR="00D35A78">
        <w:rPr>
          <w:rFonts w:ascii="Arial" w:hAnsi="Arial" w:cs="Arial"/>
          <w:sz w:val="22"/>
          <w:szCs w:val="22"/>
        </w:rPr>
        <w:t>достављен</w:t>
      </w:r>
      <w:r w:rsidRPr="00095169">
        <w:rPr>
          <w:rFonts w:ascii="Arial" w:hAnsi="Arial" w:cs="Arial"/>
          <w:sz w:val="22"/>
          <w:szCs w:val="22"/>
        </w:rPr>
        <w:t xml:space="preserve"> понуђач</w:t>
      </w:r>
      <w:r w:rsidR="00D35A78">
        <w:rPr>
          <w:rFonts w:ascii="Arial" w:hAnsi="Arial" w:cs="Arial"/>
          <w:sz w:val="22"/>
          <w:szCs w:val="22"/>
        </w:rPr>
        <w:t>у</w:t>
      </w:r>
      <w:r w:rsidRPr="00095169">
        <w:rPr>
          <w:rFonts w:ascii="Arial" w:hAnsi="Arial" w:cs="Arial"/>
          <w:sz w:val="22"/>
          <w:szCs w:val="22"/>
        </w:rPr>
        <w:t xml:space="preserve"> којем је уговор </w:t>
      </w:r>
      <w:r w:rsidR="00D35A78" w:rsidRPr="00095169">
        <w:rPr>
          <w:rFonts w:ascii="Arial" w:hAnsi="Arial" w:cs="Arial"/>
          <w:sz w:val="22"/>
          <w:szCs w:val="22"/>
        </w:rPr>
        <w:t xml:space="preserve">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5806C1" w:rsidRDefault="007A4A4B" w:rsidP="007A4A4B">
      <w:pPr>
        <w:jc w:val="both"/>
        <w:rPr>
          <w:rFonts w:ascii="Arial" w:hAnsi="Arial" w:cs="Arial"/>
          <w:sz w:val="22"/>
          <w:szCs w:val="22"/>
        </w:rPr>
      </w:pPr>
      <w:r w:rsidRPr="00095169">
        <w:rPr>
          <w:rFonts w:ascii="Arial" w:hAnsi="Arial" w:cs="Arial"/>
          <w:sz w:val="22"/>
          <w:szCs w:val="22"/>
        </w:rPr>
        <w:lastRenderedPageBreak/>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w:t>
      </w:r>
    </w:p>
    <w:p w:rsidR="004032D1" w:rsidRPr="000236B4" w:rsidRDefault="004032D1" w:rsidP="007A4A4B">
      <w:pPr>
        <w:jc w:val="both"/>
        <w:rPr>
          <w:rFonts w:ascii="Arial" w:hAnsi="Arial" w:cs="Arial"/>
          <w:sz w:val="22"/>
          <w:szCs w:val="22"/>
        </w:rPr>
      </w:pPr>
    </w:p>
    <w:p w:rsidR="007A4A4B" w:rsidRPr="00032290" w:rsidRDefault="005806C1" w:rsidP="00032290">
      <w:pPr>
        <w:ind w:left="360"/>
        <w:jc w:val="center"/>
        <w:rPr>
          <w:rFonts w:ascii="Arial" w:hAnsi="Arial" w:cs="Arial"/>
          <w:b/>
          <w:sz w:val="22"/>
          <w:szCs w:val="22"/>
          <w:u w:val="single"/>
          <w:lang w:val="ru-RU"/>
        </w:rPr>
      </w:pPr>
      <w:r>
        <w:rPr>
          <w:rFonts w:ascii="Arial" w:hAnsi="Arial" w:cs="Arial"/>
          <w:b/>
          <w:sz w:val="22"/>
          <w:szCs w:val="22"/>
          <w:u w:val="single"/>
          <w:lang w:val="ru-RU"/>
        </w:rPr>
        <w:t>7</w:t>
      </w:r>
      <w:r w:rsidR="007A4A4B" w:rsidRPr="00032290">
        <w:rPr>
          <w:rFonts w:ascii="Arial" w:hAnsi="Arial" w:cs="Arial"/>
          <w:b/>
          <w:sz w:val="22"/>
          <w:szCs w:val="22"/>
          <w:u w:val="single"/>
          <w:lang w:val="ru-RU"/>
        </w:rPr>
        <w:t>. ОБРАЗАЦ ПОНУДЕ</w:t>
      </w:r>
    </w:p>
    <w:p w:rsidR="00032290" w:rsidRDefault="00032290" w:rsidP="00032290">
      <w:pPr>
        <w:jc w:val="center"/>
        <w:rPr>
          <w:rFonts w:ascii="Arial" w:hAnsi="Arial" w:cs="Arial"/>
          <w:b/>
          <w:bCs/>
          <w:sz w:val="22"/>
          <w:szCs w:val="22"/>
        </w:rPr>
      </w:pPr>
      <w:r w:rsidRPr="00032290">
        <w:rPr>
          <w:rFonts w:ascii="Arial" w:hAnsi="Arial" w:cs="Arial"/>
          <w:b/>
          <w:bCs/>
          <w:sz w:val="22"/>
          <w:szCs w:val="22"/>
        </w:rPr>
        <w:t xml:space="preserve">НАБАВКА ДВА ЈОНСКА ХРОМАТОГРАФА СА СУПРЕСОРИМА И АУТОСЕМПЛЕРИМА, </w:t>
      </w:r>
    </w:p>
    <w:p w:rsidR="007A4A4B" w:rsidRDefault="00032290" w:rsidP="00032290">
      <w:pPr>
        <w:jc w:val="center"/>
        <w:rPr>
          <w:rFonts w:ascii="Arial" w:hAnsi="Arial" w:cs="Arial"/>
          <w:b/>
          <w:sz w:val="22"/>
          <w:szCs w:val="22"/>
        </w:rPr>
      </w:pPr>
      <w:r w:rsidRPr="00032290">
        <w:rPr>
          <w:rFonts w:ascii="Arial" w:hAnsi="Arial" w:cs="Arial"/>
          <w:b/>
          <w:bCs/>
          <w:sz w:val="22"/>
          <w:szCs w:val="22"/>
        </w:rPr>
        <w:t xml:space="preserve">ЈН БР. </w:t>
      </w:r>
      <w:r w:rsidRPr="00032290">
        <w:rPr>
          <w:rFonts w:ascii="Arial" w:hAnsi="Arial" w:cs="Arial"/>
          <w:b/>
          <w:sz w:val="22"/>
          <w:szCs w:val="22"/>
        </w:rPr>
        <w:t>ВНР 22-I-46/15</w:t>
      </w:r>
    </w:p>
    <w:p w:rsidR="00032290" w:rsidRPr="00032290" w:rsidRDefault="00032290" w:rsidP="00032290">
      <w:pPr>
        <w:jc w:val="center"/>
        <w:rPr>
          <w:rFonts w:ascii="Arial" w:hAnsi="Arial" w:cs="Arial"/>
          <w:i/>
          <w:iCs/>
          <w:sz w:val="22"/>
          <w:szCs w:val="22"/>
        </w:rPr>
      </w:pPr>
    </w:p>
    <w:p w:rsidR="007A4A4B" w:rsidRPr="00095169" w:rsidRDefault="007A4A4B" w:rsidP="007A4A4B">
      <w:pPr>
        <w:rPr>
          <w:rFonts w:ascii="Arial" w:hAnsi="Arial" w:cs="Arial"/>
          <w:b/>
          <w:bCs/>
          <w:i/>
          <w:iCs/>
          <w:sz w:val="22"/>
          <w:szCs w:val="22"/>
        </w:rPr>
      </w:pPr>
      <w:r w:rsidRPr="00095169">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p>
    <w:p w:rsidR="007A4A4B"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A657C9" w:rsidRPr="00A657C9" w:rsidRDefault="00A657C9" w:rsidP="007A4A4B">
      <w:pPr>
        <w:jc w:val="both"/>
        <w:rPr>
          <w:rFonts w:ascii="Arial" w:eastAsia="TimesNewRomanPSMT" w:hAnsi="Arial" w:cs="Arial"/>
          <w:b/>
          <w:bCs/>
          <w:i/>
          <w:sz w:val="22"/>
          <w:szCs w:val="22"/>
        </w:rPr>
      </w:pP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Default="007A4A4B" w:rsidP="007A4A4B">
      <w:pPr>
        <w:jc w:val="both"/>
        <w:rPr>
          <w:rFonts w:ascii="Arial" w:eastAsia="TimesNewRomanPSMT" w:hAnsi="Arial" w:cs="Arial"/>
          <w:b/>
          <w:bCs/>
          <w:sz w:val="22"/>
          <w:szCs w:val="22"/>
        </w:rPr>
      </w:pPr>
    </w:p>
    <w:p w:rsidR="00724724" w:rsidRPr="00724724" w:rsidRDefault="00724724" w:rsidP="007A4A4B">
      <w:pPr>
        <w:jc w:val="both"/>
        <w:rPr>
          <w:rFonts w:ascii="Arial" w:eastAsia="TimesNewRomanPSMT" w:hAnsi="Arial" w:cs="Arial"/>
          <w:b/>
          <w:bCs/>
          <w:sz w:val="22"/>
          <w:szCs w:val="22"/>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Напомена:</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Default="007A4A4B" w:rsidP="007A4A4B">
      <w:pPr>
        <w:jc w:val="center"/>
        <w:rPr>
          <w:rFonts w:ascii="Arial" w:hAnsi="Arial" w:cs="Arial"/>
          <w:b/>
          <w:sz w:val="22"/>
          <w:szCs w:val="22"/>
          <w:lang w:val="sr-Cyrl-CS"/>
        </w:rPr>
      </w:pPr>
    </w:p>
    <w:p w:rsidR="000236B4" w:rsidRPr="00095169" w:rsidRDefault="000236B4" w:rsidP="007A4A4B">
      <w:pPr>
        <w:jc w:val="center"/>
        <w:rPr>
          <w:rFonts w:ascii="Arial" w:hAnsi="Arial" w:cs="Arial"/>
          <w:b/>
          <w:sz w:val="22"/>
          <w:szCs w:val="22"/>
          <w:lang w:val="sr-Cyrl-CS"/>
        </w:rPr>
      </w:pPr>
    </w:p>
    <w:p w:rsidR="007A4A4B" w:rsidRDefault="000236B4" w:rsidP="007A4A4B">
      <w:pPr>
        <w:jc w:val="center"/>
        <w:rPr>
          <w:rFonts w:ascii="Arial" w:hAnsi="Arial" w:cs="Arial"/>
          <w:b/>
          <w:sz w:val="22"/>
          <w:szCs w:val="22"/>
        </w:rPr>
      </w:pPr>
      <w:r>
        <w:rPr>
          <w:rFonts w:ascii="Arial" w:hAnsi="Arial" w:cs="Arial"/>
          <w:b/>
          <w:sz w:val="22"/>
          <w:szCs w:val="22"/>
        </w:rPr>
        <w:t>Понуда број_________од_________</w:t>
      </w:r>
    </w:p>
    <w:p w:rsidR="00D35A78" w:rsidRPr="00D35A78" w:rsidRDefault="00D35A78" w:rsidP="007A4A4B">
      <w:pPr>
        <w:jc w:val="cente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2384"/>
        <w:gridCol w:w="1100"/>
        <w:gridCol w:w="1057"/>
        <w:gridCol w:w="959"/>
        <w:gridCol w:w="959"/>
        <w:gridCol w:w="933"/>
        <w:gridCol w:w="1262"/>
      </w:tblGrid>
      <w:tr w:rsidR="005806C1" w:rsidRPr="00E16A57" w:rsidTr="005806C1">
        <w:trPr>
          <w:tblHeader/>
        </w:trPr>
        <w:tc>
          <w:tcPr>
            <w:tcW w:w="318" w:type="pct"/>
            <w:tcBorders>
              <w:top w:val="single" w:sz="4" w:space="0" w:color="auto"/>
              <w:left w:val="single" w:sz="4" w:space="0" w:color="auto"/>
              <w:bottom w:val="single" w:sz="4" w:space="0" w:color="auto"/>
              <w:right w:val="single" w:sz="4" w:space="0" w:color="auto"/>
            </w:tcBorders>
            <w:vAlign w:val="center"/>
          </w:tcPr>
          <w:p w:rsidR="005806C1" w:rsidRPr="005806C1" w:rsidRDefault="005806C1" w:rsidP="00947C24">
            <w:pPr>
              <w:spacing w:line="240" w:lineRule="auto"/>
              <w:rPr>
                <w:rFonts w:ascii="Arial" w:hAnsi="Arial" w:cs="Arial"/>
                <w:b/>
                <w:color w:val="auto"/>
              </w:rPr>
            </w:pPr>
            <w:r w:rsidRPr="005806C1">
              <w:rPr>
                <w:rFonts w:ascii="Arial" w:hAnsi="Arial" w:cs="Arial"/>
                <w:b/>
                <w:color w:val="auto"/>
                <w:sz w:val="22"/>
                <w:szCs w:val="22"/>
              </w:rPr>
              <w:t>Р.б.</w:t>
            </w:r>
          </w:p>
        </w:tc>
        <w:tc>
          <w:tcPr>
            <w:tcW w:w="1290" w:type="pct"/>
            <w:tcBorders>
              <w:top w:val="single" w:sz="4" w:space="0" w:color="auto"/>
              <w:left w:val="single" w:sz="4" w:space="0" w:color="auto"/>
              <w:bottom w:val="single" w:sz="4" w:space="0" w:color="auto"/>
              <w:right w:val="single" w:sz="4" w:space="0" w:color="auto"/>
            </w:tcBorders>
            <w:vAlign w:val="center"/>
          </w:tcPr>
          <w:p w:rsidR="005806C1" w:rsidRPr="005806C1" w:rsidRDefault="005806C1" w:rsidP="005806C1">
            <w:pPr>
              <w:spacing w:line="240" w:lineRule="auto"/>
              <w:ind w:left="-17" w:right="-87"/>
              <w:jc w:val="center"/>
              <w:rPr>
                <w:rFonts w:ascii="Arial" w:hAnsi="Arial" w:cs="Arial"/>
                <w:b/>
                <w:iCs/>
                <w:noProof/>
                <w:color w:val="auto"/>
                <w:lang w:val="sr-Cyrl-CS"/>
              </w:rPr>
            </w:pPr>
            <w:r w:rsidRPr="005806C1">
              <w:rPr>
                <w:rFonts w:ascii="Arial" w:hAnsi="Arial" w:cs="Arial"/>
                <w:b/>
                <w:iCs/>
                <w:noProof/>
                <w:color w:val="auto"/>
                <w:sz w:val="22"/>
                <w:szCs w:val="22"/>
                <w:lang w:val="sr-Cyrl-CS"/>
              </w:rPr>
              <w:t>Назив</w:t>
            </w:r>
          </w:p>
        </w:tc>
        <w:tc>
          <w:tcPr>
            <w:tcW w:w="595" w:type="pct"/>
            <w:tcBorders>
              <w:top w:val="single" w:sz="4" w:space="0" w:color="auto"/>
              <w:left w:val="single" w:sz="4" w:space="0" w:color="auto"/>
              <w:bottom w:val="single" w:sz="4" w:space="0" w:color="auto"/>
              <w:right w:val="single" w:sz="4" w:space="0" w:color="auto"/>
            </w:tcBorders>
            <w:vAlign w:val="center"/>
          </w:tcPr>
          <w:p w:rsidR="005806C1" w:rsidRPr="005806C1" w:rsidRDefault="005806C1" w:rsidP="005806C1">
            <w:pPr>
              <w:pStyle w:val="Heading1"/>
              <w:spacing w:before="0" w:line="240" w:lineRule="auto"/>
              <w:ind w:left="-108" w:right="-108"/>
              <w:jc w:val="center"/>
              <w:rPr>
                <w:rFonts w:ascii="Arial" w:hAnsi="Arial" w:cs="Arial"/>
                <w:bCs w:val="0"/>
                <w:noProof/>
                <w:color w:val="auto"/>
                <w:sz w:val="22"/>
                <w:szCs w:val="22"/>
                <w:lang w:val="sr-Cyrl-CS"/>
              </w:rPr>
            </w:pPr>
            <w:r w:rsidRPr="005806C1">
              <w:rPr>
                <w:rFonts w:ascii="Arial" w:hAnsi="Arial" w:cs="Arial"/>
                <w:bCs w:val="0"/>
                <w:noProof/>
                <w:color w:val="auto"/>
                <w:sz w:val="22"/>
                <w:szCs w:val="22"/>
                <w:lang w:val="sr-Cyrl-CS"/>
              </w:rPr>
              <w:t>Јед. мере</w:t>
            </w:r>
          </w:p>
        </w:tc>
        <w:tc>
          <w:tcPr>
            <w:tcW w:w="572" w:type="pct"/>
            <w:tcBorders>
              <w:top w:val="single" w:sz="4" w:space="0" w:color="auto"/>
              <w:left w:val="single" w:sz="4" w:space="0" w:color="auto"/>
              <w:bottom w:val="single" w:sz="4" w:space="0" w:color="auto"/>
              <w:right w:val="single" w:sz="4" w:space="0" w:color="auto"/>
            </w:tcBorders>
            <w:vAlign w:val="center"/>
          </w:tcPr>
          <w:p w:rsidR="005806C1" w:rsidRPr="005806C1" w:rsidRDefault="005806C1" w:rsidP="005806C1">
            <w:pPr>
              <w:pStyle w:val="Heading1"/>
              <w:spacing w:before="0" w:line="240" w:lineRule="auto"/>
              <w:ind w:left="-108" w:right="-108"/>
              <w:jc w:val="center"/>
              <w:rPr>
                <w:rFonts w:ascii="Arial" w:hAnsi="Arial" w:cs="Arial"/>
                <w:bCs w:val="0"/>
                <w:color w:val="auto"/>
                <w:sz w:val="22"/>
                <w:szCs w:val="22"/>
                <w:lang w:val="sr-Cyrl-CS"/>
              </w:rPr>
            </w:pPr>
            <w:r w:rsidRPr="005806C1">
              <w:rPr>
                <w:rFonts w:ascii="Arial" w:hAnsi="Arial" w:cs="Arial"/>
                <w:bCs w:val="0"/>
                <w:noProof/>
                <w:color w:val="auto"/>
                <w:sz w:val="22"/>
                <w:szCs w:val="22"/>
                <w:lang w:val="sr-Cyrl-CS"/>
              </w:rPr>
              <w:t>Количина</w:t>
            </w:r>
          </w:p>
        </w:tc>
        <w:tc>
          <w:tcPr>
            <w:tcW w:w="519" w:type="pct"/>
            <w:tcBorders>
              <w:top w:val="single" w:sz="4" w:space="0" w:color="auto"/>
              <w:left w:val="single" w:sz="4" w:space="0" w:color="auto"/>
              <w:bottom w:val="single" w:sz="4" w:space="0" w:color="auto"/>
              <w:right w:val="single" w:sz="4" w:space="0" w:color="auto"/>
            </w:tcBorders>
            <w:vAlign w:val="center"/>
          </w:tcPr>
          <w:p w:rsidR="005806C1" w:rsidRPr="005806C1" w:rsidRDefault="005806C1" w:rsidP="005806C1">
            <w:pPr>
              <w:pStyle w:val="Heading1"/>
              <w:spacing w:before="0" w:line="240" w:lineRule="auto"/>
              <w:ind w:left="-108" w:right="-108"/>
              <w:jc w:val="center"/>
              <w:rPr>
                <w:rFonts w:ascii="Arial" w:hAnsi="Arial" w:cs="Arial"/>
                <w:bCs w:val="0"/>
                <w:noProof/>
                <w:color w:val="auto"/>
                <w:sz w:val="22"/>
                <w:szCs w:val="22"/>
                <w:lang w:val="sr-Cyrl-CS"/>
              </w:rPr>
            </w:pPr>
            <w:r w:rsidRPr="005806C1">
              <w:rPr>
                <w:rFonts w:ascii="Arial" w:hAnsi="Arial" w:cs="Arial"/>
                <w:bCs w:val="0"/>
                <w:noProof/>
                <w:color w:val="auto"/>
                <w:sz w:val="22"/>
                <w:szCs w:val="22"/>
                <w:lang w:val="sr-Cyrl-CS"/>
              </w:rPr>
              <w:t>Јед.цена без пдв-а</w:t>
            </w:r>
          </w:p>
        </w:tc>
        <w:tc>
          <w:tcPr>
            <w:tcW w:w="519" w:type="pct"/>
            <w:tcBorders>
              <w:top w:val="single" w:sz="4" w:space="0" w:color="auto"/>
              <w:left w:val="single" w:sz="4" w:space="0" w:color="auto"/>
              <w:bottom w:val="single" w:sz="4" w:space="0" w:color="auto"/>
              <w:right w:val="single" w:sz="4" w:space="0" w:color="auto"/>
            </w:tcBorders>
            <w:vAlign w:val="center"/>
          </w:tcPr>
          <w:p w:rsidR="005806C1" w:rsidRPr="005806C1" w:rsidRDefault="005806C1" w:rsidP="005806C1">
            <w:pPr>
              <w:pStyle w:val="Heading1"/>
              <w:spacing w:before="0" w:line="240" w:lineRule="auto"/>
              <w:ind w:left="-108" w:right="-108"/>
              <w:jc w:val="center"/>
              <w:rPr>
                <w:rFonts w:ascii="Arial" w:hAnsi="Arial" w:cs="Arial"/>
                <w:bCs w:val="0"/>
                <w:noProof/>
                <w:color w:val="auto"/>
                <w:sz w:val="22"/>
                <w:szCs w:val="22"/>
                <w:lang w:val="sr-Cyrl-CS"/>
              </w:rPr>
            </w:pPr>
            <w:r w:rsidRPr="005806C1">
              <w:rPr>
                <w:rFonts w:ascii="Arial" w:hAnsi="Arial" w:cs="Arial"/>
                <w:bCs w:val="0"/>
                <w:noProof/>
                <w:color w:val="auto"/>
                <w:sz w:val="22"/>
                <w:szCs w:val="22"/>
                <w:lang w:val="sr-Cyrl-CS"/>
              </w:rPr>
              <w:t>Јед.цена са пдв-ом</w:t>
            </w:r>
          </w:p>
        </w:tc>
        <w:tc>
          <w:tcPr>
            <w:tcW w:w="505" w:type="pct"/>
            <w:tcBorders>
              <w:top w:val="single" w:sz="4" w:space="0" w:color="auto"/>
              <w:left w:val="single" w:sz="4" w:space="0" w:color="auto"/>
              <w:bottom w:val="single" w:sz="4" w:space="0" w:color="auto"/>
              <w:right w:val="single" w:sz="4" w:space="0" w:color="auto"/>
            </w:tcBorders>
            <w:vAlign w:val="center"/>
          </w:tcPr>
          <w:p w:rsidR="005806C1" w:rsidRPr="005806C1" w:rsidRDefault="005806C1" w:rsidP="005806C1">
            <w:pPr>
              <w:pStyle w:val="Heading1"/>
              <w:spacing w:before="0" w:line="240" w:lineRule="auto"/>
              <w:ind w:left="-108" w:right="-108"/>
              <w:jc w:val="center"/>
              <w:rPr>
                <w:rFonts w:ascii="Arial" w:hAnsi="Arial" w:cs="Arial"/>
                <w:bCs w:val="0"/>
                <w:noProof/>
                <w:color w:val="auto"/>
                <w:sz w:val="22"/>
                <w:szCs w:val="22"/>
                <w:lang w:val="sr-Cyrl-CS"/>
              </w:rPr>
            </w:pPr>
            <w:r w:rsidRPr="005806C1">
              <w:rPr>
                <w:rFonts w:ascii="Arial" w:hAnsi="Arial" w:cs="Arial"/>
                <w:bCs w:val="0"/>
                <w:noProof/>
                <w:color w:val="auto"/>
                <w:sz w:val="22"/>
                <w:szCs w:val="22"/>
                <w:lang w:val="sr-Cyrl-CS"/>
              </w:rPr>
              <w:t>Укупна цена без пдв-а</w:t>
            </w:r>
          </w:p>
        </w:tc>
        <w:tc>
          <w:tcPr>
            <w:tcW w:w="683" w:type="pct"/>
            <w:tcBorders>
              <w:top w:val="single" w:sz="4" w:space="0" w:color="auto"/>
              <w:left w:val="single" w:sz="4" w:space="0" w:color="auto"/>
              <w:bottom w:val="single" w:sz="4" w:space="0" w:color="auto"/>
              <w:right w:val="single" w:sz="4" w:space="0" w:color="auto"/>
            </w:tcBorders>
            <w:vAlign w:val="center"/>
          </w:tcPr>
          <w:p w:rsidR="005806C1" w:rsidRPr="005806C1" w:rsidRDefault="005806C1" w:rsidP="005806C1">
            <w:pPr>
              <w:pStyle w:val="Heading1"/>
              <w:spacing w:before="0" w:line="240" w:lineRule="auto"/>
              <w:ind w:left="-108" w:right="-108"/>
              <w:jc w:val="center"/>
              <w:rPr>
                <w:rFonts w:ascii="Arial" w:hAnsi="Arial" w:cs="Arial"/>
                <w:bCs w:val="0"/>
                <w:noProof/>
                <w:color w:val="auto"/>
                <w:sz w:val="22"/>
                <w:szCs w:val="22"/>
                <w:lang w:val="sr-Cyrl-CS"/>
              </w:rPr>
            </w:pPr>
            <w:r w:rsidRPr="005806C1">
              <w:rPr>
                <w:rFonts w:ascii="Arial" w:hAnsi="Arial" w:cs="Arial"/>
                <w:bCs w:val="0"/>
                <w:noProof/>
                <w:color w:val="auto"/>
                <w:sz w:val="22"/>
                <w:szCs w:val="22"/>
                <w:lang w:val="sr-Cyrl-CS"/>
              </w:rPr>
              <w:t>Укупнацена са пдв-ом</w:t>
            </w:r>
          </w:p>
        </w:tc>
      </w:tr>
      <w:tr w:rsidR="005806C1" w:rsidRPr="00E16A57" w:rsidTr="005806C1">
        <w:tc>
          <w:tcPr>
            <w:tcW w:w="318" w:type="pct"/>
            <w:tcBorders>
              <w:top w:val="single" w:sz="4" w:space="0" w:color="auto"/>
              <w:left w:val="single" w:sz="4" w:space="0" w:color="auto"/>
              <w:bottom w:val="single" w:sz="4" w:space="0" w:color="auto"/>
              <w:right w:val="single" w:sz="4" w:space="0" w:color="auto"/>
            </w:tcBorders>
            <w:vAlign w:val="center"/>
          </w:tcPr>
          <w:p w:rsidR="005806C1" w:rsidRPr="00E16A57" w:rsidRDefault="005806C1" w:rsidP="00947C24">
            <w:pPr>
              <w:spacing w:line="240" w:lineRule="auto"/>
              <w:rPr>
                <w:rFonts w:ascii="Arial" w:hAnsi="Arial" w:cs="Arial"/>
                <w:color w:val="auto"/>
              </w:rPr>
            </w:pPr>
            <w:r w:rsidRPr="00E16A57">
              <w:rPr>
                <w:rFonts w:ascii="Arial" w:hAnsi="Arial" w:cs="Arial"/>
                <w:color w:val="auto"/>
                <w:sz w:val="22"/>
                <w:szCs w:val="22"/>
              </w:rPr>
              <w:t>1</w:t>
            </w:r>
          </w:p>
        </w:tc>
        <w:tc>
          <w:tcPr>
            <w:tcW w:w="1290" w:type="pct"/>
            <w:tcBorders>
              <w:top w:val="single" w:sz="4" w:space="0" w:color="auto"/>
              <w:left w:val="single" w:sz="4" w:space="0" w:color="auto"/>
              <w:bottom w:val="single" w:sz="4" w:space="0" w:color="auto"/>
              <w:right w:val="single" w:sz="4" w:space="0" w:color="auto"/>
            </w:tcBorders>
            <w:vAlign w:val="center"/>
          </w:tcPr>
          <w:p w:rsidR="005806C1" w:rsidRPr="00E16A57" w:rsidRDefault="005806C1" w:rsidP="005806C1">
            <w:pPr>
              <w:autoSpaceDE w:val="0"/>
              <w:autoSpaceDN w:val="0"/>
              <w:adjustRightInd w:val="0"/>
              <w:spacing w:line="240" w:lineRule="auto"/>
              <w:ind w:left="-17" w:right="-87"/>
              <w:jc w:val="center"/>
              <w:rPr>
                <w:rFonts w:ascii="Arial" w:hAnsi="Arial" w:cs="Arial"/>
                <w:color w:val="auto"/>
              </w:rPr>
            </w:pPr>
            <w:r>
              <w:rPr>
                <w:rFonts w:ascii="Arial" w:hAnsi="Arial" w:cs="Arial"/>
                <w:b/>
                <w:noProof/>
                <w:color w:val="auto"/>
                <w:sz w:val="22"/>
                <w:szCs w:val="22"/>
                <w:lang w:val="sr-Cyrl-CS"/>
              </w:rPr>
              <w:t>Анј</w:t>
            </w:r>
            <w:r w:rsidRPr="00E16A57">
              <w:rPr>
                <w:rFonts w:ascii="Arial" w:hAnsi="Arial" w:cs="Arial"/>
                <w:b/>
                <w:noProof/>
                <w:color w:val="auto"/>
                <w:sz w:val="22"/>
                <w:szCs w:val="22"/>
                <w:lang w:val="sr-Cyrl-CS"/>
              </w:rPr>
              <w:t>онски хроматограф</w:t>
            </w:r>
          </w:p>
          <w:p w:rsidR="005806C1" w:rsidRPr="00E16A57" w:rsidRDefault="005806C1" w:rsidP="005806C1">
            <w:pPr>
              <w:pStyle w:val="ListParagraph"/>
              <w:spacing w:line="240" w:lineRule="auto"/>
              <w:ind w:left="0" w:right="-87"/>
              <w:contextualSpacing/>
              <w:jc w:val="center"/>
              <w:rPr>
                <w:rFonts w:ascii="Arial" w:hAnsi="Arial" w:cs="Arial"/>
                <w:color w:val="auto"/>
              </w:rPr>
            </w:pPr>
          </w:p>
        </w:tc>
        <w:tc>
          <w:tcPr>
            <w:tcW w:w="595" w:type="pct"/>
            <w:tcBorders>
              <w:top w:val="single" w:sz="4" w:space="0" w:color="auto"/>
              <w:left w:val="single" w:sz="4" w:space="0" w:color="auto"/>
              <w:bottom w:val="single" w:sz="4" w:space="0" w:color="auto"/>
              <w:right w:val="single" w:sz="4" w:space="0" w:color="auto"/>
            </w:tcBorders>
            <w:vAlign w:val="center"/>
          </w:tcPr>
          <w:p w:rsidR="005806C1" w:rsidRPr="00E16A57" w:rsidRDefault="005806C1" w:rsidP="00947C24">
            <w:pPr>
              <w:pStyle w:val="Heading1"/>
              <w:spacing w:before="0" w:line="240" w:lineRule="auto"/>
              <w:ind w:left="-108" w:right="-108"/>
              <w:jc w:val="center"/>
              <w:rPr>
                <w:rFonts w:ascii="Arial" w:hAnsi="Arial" w:cs="Arial"/>
                <w:b w:val="0"/>
                <w:bCs w:val="0"/>
                <w:color w:val="auto"/>
                <w:sz w:val="22"/>
                <w:szCs w:val="22"/>
              </w:rPr>
            </w:pPr>
            <w:r w:rsidRPr="00E16A57">
              <w:rPr>
                <w:rFonts w:ascii="Arial" w:hAnsi="Arial" w:cs="Arial"/>
                <w:b w:val="0"/>
                <w:bCs w:val="0"/>
                <w:color w:val="auto"/>
                <w:sz w:val="22"/>
                <w:szCs w:val="22"/>
              </w:rPr>
              <w:t>комад</w:t>
            </w:r>
          </w:p>
        </w:tc>
        <w:tc>
          <w:tcPr>
            <w:tcW w:w="572" w:type="pct"/>
            <w:tcBorders>
              <w:top w:val="single" w:sz="4" w:space="0" w:color="auto"/>
              <w:left w:val="single" w:sz="4" w:space="0" w:color="auto"/>
              <w:bottom w:val="single" w:sz="4" w:space="0" w:color="auto"/>
              <w:right w:val="single" w:sz="4" w:space="0" w:color="auto"/>
            </w:tcBorders>
            <w:vAlign w:val="center"/>
          </w:tcPr>
          <w:p w:rsidR="005806C1" w:rsidRPr="00E16A57" w:rsidRDefault="005806C1" w:rsidP="00947C24">
            <w:pPr>
              <w:pStyle w:val="Heading1"/>
              <w:spacing w:before="0" w:line="240" w:lineRule="auto"/>
              <w:ind w:left="-108" w:right="-108"/>
              <w:jc w:val="center"/>
              <w:rPr>
                <w:rFonts w:ascii="Arial" w:hAnsi="Arial" w:cs="Arial"/>
                <w:b w:val="0"/>
                <w:bCs w:val="0"/>
                <w:color w:val="auto"/>
                <w:sz w:val="22"/>
                <w:szCs w:val="22"/>
                <w:lang w:val="sr-Latn-CS"/>
              </w:rPr>
            </w:pPr>
            <w:r w:rsidRPr="00E16A57">
              <w:rPr>
                <w:rFonts w:ascii="Arial" w:hAnsi="Arial" w:cs="Arial"/>
                <w:b w:val="0"/>
                <w:bCs w:val="0"/>
                <w:color w:val="auto"/>
                <w:sz w:val="22"/>
                <w:szCs w:val="22"/>
                <w:lang w:val="sr-Latn-CS"/>
              </w:rPr>
              <w:t>1</w:t>
            </w:r>
          </w:p>
        </w:tc>
        <w:tc>
          <w:tcPr>
            <w:tcW w:w="519" w:type="pct"/>
            <w:tcBorders>
              <w:top w:val="single" w:sz="4" w:space="0" w:color="auto"/>
              <w:left w:val="single" w:sz="4" w:space="0" w:color="auto"/>
              <w:bottom w:val="single" w:sz="4" w:space="0" w:color="auto"/>
              <w:right w:val="single" w:sz="4" w:space="0" w:color="auto"/>
            </w:tcBorders>
          </w:tcPr>
          <w:p w:rsidR="005806C1" w:rsidRPr="00E16A57" w:rsidRDefault="005806C1" w:rsidP="00947C24">
            <w:pPr>
              <w:pStyle w:val="Heading1"/>
              <w:spacing w:before="0" w:line="240" w:lineRule="auto"/>
              <w:ind w:left="-108" w:right="-108"/>
              <w:jc w:val="center"/>
              <w:rPr>
                <w:rFonts w:ascii="Arial" w:hAnsi="Arial" w:cs="Arial"/>
                <w:b w:val="0"/>
                <w:bCs w:val="0"/>
                <w:color w:val="auto"/>
                <w:sz w:val="22"/>
                <w:szCs w:val="22"/>
                <w:lang w:val="sr-Latn-CS"/>
              </w:rPr>
            </w:pPr>
          </w:p>
        </w:tc>
        <w:tc>
          <w:tcPr>
            <w:tcW w:w="519" w:type="pct"/>
            <w:tcBorders>
              <w:top w:val="single" w:sz="4" w:space="0" w:color="auto"/>
              <w:left w:val="single" w:sz="4" w:space="0" w:color="auto"/>
              <w:bottom w:val="single" w:sz="4" w:space="0" w:color="auto"/>
              <w:right w:val="single" w:sz="4" w:space="0" w:color="auto"/>
            </w:tcBorders>
          </w:tcPr>
          <w:p w:rsidR="005806C1" w:rsidRPr="00E16A57" w:rsidRDefault="005806C1" w:rsidP="00947C24">
            <w:pPr>
              <w:pStyle w:val="Heading1"/>
              <w:spacing w:before="0" w:line="240" w:lineRule="auto"/>
              <w:ind w:left="-108" w:right="-108"/>
              <w:jc w:val="center"/>
              <w:rPr>
                <w:rFonts w:ascii="Arial" w:hAnsi="Arial" w:cs="Arial"/>
                <w:b w:val="0"/>
                <w:bCs w:val="0"/>
                <w:color w:val="auto"/>
                <w:sz w:val="22"/>
                <w:szCs w:val="22"/>
                <w:lang w:val="sr-Latn-CS"/>
              </w:rPr>
            </w:pPr>
          </w:p>
        </w:tc>
        <w:tc>
          <w:tcPr>
            <w:tcW w:w="505" w:type="pct"/>
            <w:tcBorders>
              <w:top w:val="single" w:sz="4" w:space="0" w:color="auto"/>
              <w:left w:val="single" w:sz="4" w:space="0" w:color="auto"/>
              <w:bottom w:val="single" w:sz="4" w:space="0" w:color="auto"/>
              <w:right w:val="single" w:sz="4" w:space="0" w:color="auto"/>
            </w:tcBorders>
          </w:tcPr>
          <w:p w:rsidR="005806C1" w:rsidRPr="00E16A57" w:rsidRDefault="005806C1" w:rsidP="00947C24">
            <w:pPr>
              <w:pStyle w:val="Heading1"/>
              <w:spacing w:before="0" w:line="240" w:lineRule="auto"/>
              <w:ind w:left="-108" w:right="-108"/>
              <w:jc w:val="center"/>
              <w:rPr>
                <w:rFonts w:ascii="Arial" w:hAnsi="Arial" w:cs="Arial"/>
                <w:b w:val="0"/>
                <w:bCs w:val="0"/>
                <w:color w:val="auto"/>
                <w:sz w:val="22"/>
                <w:szCs w:val="22"/>
                <w:lang w:val="sr-Latn-CS"/>
              </w:rPr>
            </w:pPr>
          </w:p>
        </w:tc>
        <w:tc>
          <w:tcPr>
            <w:tcW w:w="683" w:type="pct"/>
            <w:tcBorders>
              <w:top w:val="single" w:sz="4" w:space="0" w:color="auto"/>
              <w:left w:val="single" w:sz="4" w:space="0" w:color="auto"/>
              <w:bottom w:val="single" w:sz="4" w:space="0" w:color="auto"/>
              <w:right w:val="single" w:sz="4" w:space="0" w:color="auto"/>
            </w:tcBorders>
          </w:tcPr>
          <w:p w:rsidR="005806C1" w:rsidRPr="00E16A57" w:rsidRDefault="005806C1" w:rsidP="00947C24">
            <w:pPr>
              <w:pStyle w:val="Heading1"/>
              <w:spacing w:before="0" w:line="240" w:lineRule="auto"/>
              <w:ind w:left="-108" w:right="-108"/>
              <w:jc w:val="center"/>
              <w:rPr>
                <w:rFonts w:ascii="Arial" w:hAnsi="Arial" w:cs="Arial"/>
                <w:b w:val="0"/>
                <w:bCs w:val="0"/>
                <w:color w:val="auto"/>
                <w:sz w:val="22"/>
                <w:szCs w:val="22"/>
                <w:lang w:val="sr-Latn-CS"/>
              </w:rPr>
            </w:pPr>
          </w:p>
        </w:tc>
      </w:tr>
      <w:tr w:rsidR="005806C1" w:rsidRPr="00E16A57" w:rsidTr="005806C1">
        <w:tc>
          <w:tcPr>
            <w:tcW w:w="318" w:type="pct"/>
            <w:tcBorders>
              <w:top w:val="single" w:sz="4" w:space="0" w:color="auto"/>
              <w:left w:val="single" w:sz="4" w:space="0" w:color="auto"/>
              <w:bottom w:val="single" w:sz="4" w:space="0" w:color="auto"/>
              <w:right w:val="single" w:sz="4" w:space="0" w:color="auto"/>
            </w:tcBorders>
            <w:vAlign w:val="center"/>
          </w:tcPr>
          <w:p w:rsidR="005806C1" w:rsidRPr="00E16A57" w:rsidRDefault="005806C1" w:rsidP="00947C24">
            <w:pPr>
              <w:spacing w:line="240" w:lineRule="auto"/>
              <w:rPr>
                <w:rFonts w:ascii="Arial" w:hAnsi="Arial" w:cs="Arial"/>
                <w:color w:val="auto"/>
              </w:rPr>
            </w:pPr>
            <w:r w:rsidRPr="00E16A57">
              <w:rPr>
                <w:rFonts w:ascii="Arial" w:hAnsi="Arial" w:cs="Arial"/>
                <w:color w:val="auto"/>
                <w:sz w:val="22"/>
                <w:szCs w:val="22"/>
              </w:rPr>
              <w:t>2</w:t>
            </w:r>
          </w:p>
        </w:tc>
        <w:tc>
          <w:tcPr>
            <w:tcW w:w="1290" w:type="pct"/>
            <w:tcBorders>
              <w:top w:val="single" w:sz="4" w:space="0" w:color="auto"/>
              <w:left w:val="single" w:sz="4" w:space="0" w:color="auto"/>
              <w:bottom w:val="single" w:sz="4" w:space="0" w:color="auto"/>
              <w:right w:val="single" w:sz="4" w:space="0" w:color="auto"/>
            </w:tcBorders>
            <w:vAlign w:val="center"/>
          </w:tcPr>
          <w:p w:rsidR="005806C1" w:rsidRPr="005806C1" w:rsidRDefault="005806C1" w:rsidP="005806C1">
            <w:pPr>
              <w:autoSpaceDE w:val="0"/>
              <w:autoSpaceDN w:val="0"/>
              <w:adjustRightInd w:val="0"/>
              <w:spacing w:line="240" w:lineRule="auto"/>
              <w:ind w:left="-17" w:right="-87"/>
              <w:jc w:val="center"/>
              <w:rPr>
                <w:rFonts w:ascii="Arial" w:hAnsi="Arial" w:cs="Arial"/>
                <w:color w:val="auto"/>
                <w:lang w:val="sv-SE"/>
              </w:rPr>
            </w:pPr>
            <w:r w:rsidRPr="005806C1">
              <w:rPr>
                <w:rFonts w:ascii="Arial" w:hAnsi="Arial" w:cs="Arial"/>
                <w:b/>
                <w:noProof/>
                <w:color w:val="auto"/>
                <w:sz w:val="22"/>
                <w:szCs w:val="22"/>
                <w:lang w:val="sr-Cyrl-CS"/>
              </w:rPr>
              <w:t>Катјонски хроматограф</w:t>
            </w:r>
          </w:p>
          <w:p w:rsidR="005806C1" w:rsidRPr="00E16A57" w:rsidRDefault="005806C1" w:rsidP="005806C1">
            <w:pPr>
              <w:pStyle w:val="ListParagraph"/>
              <w:spacing w:line="240" w:lineRule="auto"/>
              <w:ind w:left="-17" w:right="-87"/>
              <w:contextualSpacing/>
              <w:jc w:val="center"/>
              <w:rPr>
                <w:rFonts w:ascii="Arial" w:hAnsi="Arial" w:cs="Arial"/>
                <w:color w:val="auto"/>
                <w:lang w:val="sv-SE"/>
              </w:rPr>
            </w:pPr>
          </w:p>
        </w:tc>
        <w:tc>
          <w:tcPr>
            <w:tcW w:w="595" w:type="pct"/>
            <w:tcBorders>
              <w:top w:val="single" w:sz="4" w:space="0" w:color="auto"/>
              <w:left w:val="single" w:sz="4" w:space="0" w:color="auto"/>
              <w:bottom w:val="single" w:sz="4" w:space="0" w:color="auto"/>
              <w:right w:val="single" w:sz="4" w:space="0" w:color="auto"/>
            </w:tcBorders>
            <w:vAlign w:val="center"/>
          </w:tcPr>
          <w:p w:rsidR="005806C1" w:rsidRPr="00E16A57" w:rsidRDefault="005806C1" w:rsidP="00947C24">
            <w:pPr>
              <w:jc w:val="center"/>
              <w:rPr>
                <w:rFonts w:ascii="Arial" w:hAnsi="Arial" w:cs="Arial"/>
              </w:rPr>
            </w:pPr>
            <w:r w:rsidRPr="00E16A57">
              <w:rPr>
                <w:rFonts w:ascii="Arial" w:hAnsi="Arial" w:cs="Arial"/>
                <w:bCs/>
                <w:color w:val="auto"/>
                <w:sz w:val="22"/>
                <w:szCs w:val="22"/>
              </w:rPr>
              <w:t>комад</w:t>
            </w:r>
          </w:p>
        </w:tc>
        <w:tc>
          <w:tcPr>
            <w:tcW w:w="572" w:type="pct"/>
            <w:tcBorders>
              <w:top w:val="single" w:sz="4" w:space="0" w:color="auto"/>
              <w:left w:val="single" w:sz="4" w:space="0" w:color="auto"/>
              <w:bottom w:val="single" w:sz="4" w:space="0" w:color="auto"/>
              <w:right w:val="single" w:sz="4" w:space="0" w:color="auto"/>
            </w:tcBorders>
            <w:vAlign w:val="center"/>
          </w:tcPr>
          <w:p w:rsidR="005806C1" w:rsidRPr="00E16A57" w:rsidRDefault="005806C1" w:rsidP="00947C24">
            <w:pPr>
              <w:pStyle w:val="Heading1"/>
              <w:spacing w:before="0" w:line="240" w:lineRule="auto"/>
              <w:ind w:left="-108" w:right="-108"/>
              <w:jc w:val="center"/>
              <w:rPr>
                <w:rFonts w:ascii="Arial" w:hAnsi="Arial" w:cs="Arial"/>
                <w:b w:val="0"/>
                <w:bCs w:val="0"/>
                <w:color w:val="auto"/>
                <w:sz w:val="22"/>
                <w:szCs w:val="22"/>
                <w:lang w:val="sr-Latn-CS"/>
              </w:rPr>
            </w:pPr>
            <w:r w:rsidRPr="00E16A57">
              <w:rPr>
                <w:rFonts w:ascii="Arial" w:hAnsi="Arial" w:cs="Arial"/>
                <w:b w:val="0"/>
                <w:bCs w:val="0"/>
                <w:color w:val="auto"/>
                <w:sz w:val="22"/>
                <w:szCs w:val="22"/>
                <w:lang w:val="sr-Latn-CS"/>
              </w:rPr>
              <w:t>1</w:t>
            </w:r>
          </w:p>
        </w:tc>
        <w:tc>
          <w:tcPr>
            <w:tcW w:w="519" w:type="pct"/>
            <w:tcBorders>
              <w:top w:val="single" w:sz="4" w:space="0" w:color="auto"/>
              <w:left w:val="single" w:sz="4" w:space="0" w:color="auto"/>
              <w:bottom w:val="single" w:sz="4" w:space="0" w:color="auto"/>
              <w:right w:val="single" w:sz="4" w:space="0" w:color="auto"/>
            </w:tcBorders>
          </w:tcPr>
          <w:p w:rsidR="005806C1" w:rsidRPr="00E16A57" w:rsidRDefault="005806C1" w:rsidP="00947C24">
            <w:pPr>
              <w:pStyle w:val="Heading1"/>
              <w:spacing w:before="0" w:line="240" w:lineRule="auto"/>
              <w:ind w:left="-108" w:right="-108"/>
              <w:jc w:val="center"/>
              <w:rPr>
                <w:rFonts w:ascii="Arial" w:hAnsi="Arial" w:cs="Arial"/>
                <w:b w:val="0"/>
                <w:bCs w:val="0"/>
                <w:color w:val="auto"/>
                <w:sz w:val="22"/>
                <w:szCs w:val="22"/>
                <w:lang w:val="sr-Latn-CS"/>
              </w:rPr>
            </w:pPr>
          </w:p>
        </w:tc>
        <w:tc>
          <w:tcPr>
            <w:tcW w:w="519" w:type="pct"/>
            <w:tcBorders>
              <w:top w:val="single" w:sz="4" w:space="0" w:color="auto"/>
              <w:left w:val="single" w:sz="4" w:space="0" w:color="auto"/>
              <w:bottom w:val="single" w:sz="4" w:space="0" w:color="auto"/>
              <w:right w:val="single" w:sz="4" w:space="0" w:color="auto"/>
            </w:tcBorders>
          </w:tcPr>
          <w:p w:rsidR="005806C1" w:rsidRPr="00E16A57" w:rsidRDefault="005806C1" w:rsidP="00947C24">
            <w:pPr>
              <w:pStyle w:val="Heading1"/>
              <w:spacing w:before="0" w:line="240" w:lineRule="auto"/>
              <w:ind w:left="-108" w:right="-108"/>
              <w:jc w:val="center"/>
              <w:rPr>
                <w:rFonts w:ascii="Arial" w:hAnsi="Arial" w:cs="Arial"/>
                <w:b w:val="0"/>
                <w:bCs w:val="0"/>
                <w:color w:val="auto"/>
                <w:sz w:val="22"/>
                <w:szCs w:val="22"/>
                <w:lang w:val="sr-Latn-CS"/>
              </w:rPr>
            </w:pPr>
          </w:p>
        </w:tc>
        <w:tc>
          <w:tcPr>
            <w:tcW w:w="505" w:type="pct"/>
            <w:tcBorders>
              <w:top w:val="single" w:sz="4" w:space="0" w:color="auto"/>
              <w:left w:val="single" w:sz="4" w:space="0" w:color="auto"/>
              <w:bottom w:val="single" w:sz="4" w:space="0" w:color="auto"/>
              <w:right w:val="single" w:sz="4" w:space="0" w:color="auto"/>
            </w:tcBorders>
          </w:tcPr>
          <w:p w:rsidR="005806C1" w:rsidRPr="00E16A57" w:rsidRDefault="005806C1" w:rsidP="00947C24">
            <w:pPr>
              <w:pStyle w:val="Heading1"/>
              <w:spacing w:before="0" w:line="240" w:lineRule="auto"/>
              <w:ind w:left="-108" w:right="-108"/>
              <w:jc w:val="center"/>
              <w:rPr>
                <w:rFonts w:ascii="Arial" w:hAnsi="Arial" w:cs="Arial"/>
                <w:b w:val="0"/>
                <w:bCs w:val="0"/>
                <w:color w:val="auto"/>
                <w:sz w:val="22"/>
                <w:szCs w:val="22"/>
                <w:lang w:val="sr-Latn-CS"/>
              </w:rPr>
            </w:pPr>
          </w:p>
        </w:tc>
        <w:tc>
          <w:tcPr>
            <w:tcW w:w="683" w:type="pct"/>
            <w:tcBorders>
              <w:top w:val="single" w:sz="4" w:space="0" w:color="auto"/>
              <w:left w:val="single" w:sz="4" w:space="0" w:color="auto"/>
              <w:bottom w:val="single" w:sz="4" w:space="0" w:color="auto"/>
              <w:right w:val="single" w:sz="4" w:space="0" w:color="auto"/>
            </w:tcBorders>
          </w:tcPr>
          <w:p w:rsidR="005806C1" w:rsidRPr="00E16A57" w:rsidRDefault="005806C1" w:rsidP="00947C24">
            <w:pPr>
              <w:pStyle w:val="Heading1"/>
              <w:spacing w:before="0" w:line="240" w:lineRule="auto"/>
              <w:ind w:left="-108" w:right="-108"/>
              <w:jc w:val="center"/>
              <w:rPr>
                <w:rFonts w:ascii="Arial" w:hAnsi="Arial" w:cs="Arial"/>
                <w:b w:val="0"/>
                <w:bCs w:val="0"/>
                <w:color w:val="auto"/>
                <w:sz w:val="22"/>
                <w:szCs w:val="22"/>
                <w:lang w:val="sr-Latn-CS"/>
              </w:rPr>
            </w:pPr>
          </w:p>
        </w:tc>
      </w:tr>
      <w:tr w:rsidR="005806C1" w:rsidRPr="00E16A57" w:rsidTr="005806C1">
        <w:tc>
          <w:tcPr>
            <w:tcW w:w="318" w:type="pct"/>
            <w:tcBorders>
              <w:top w:val="single" w:sz="4" w:space="0" w:color="auto"/>
              <w:left w:val="single" w:sz="4" w:space="0" w:color="auto"/>
              <w:bottom w:val="single" w:sz="4" w:space="0" w:color="auto"/>
              <w:right w:val="single" w:sz="4" w:space="0" w:color="auto"/>
            </w:tcBorders>
            <w:vAlign w:val="center"/>
          </w:tcPr>
          <w:p w:rsidR="005806C1" w:rsidRPr="00E16A57" w:rsidRDefault="005806C1" w:rsidP="00947C24">
            <w:pPr>
              <w:spacing w:line="240" w:lineRule="auto"/>
              <w:rPr>
                <w:rFonts w:ascii="Arial" w:hAnsi="Arial" w:cs="Arial"/>
                <w:color w:val="auto"/>
              </w:rPr>
            </w:pPr>
            <w:r w:rsidRPr="00E16A57">
              <w:rPr>
                <w:rFonts w:ascii="Arial" w:hAnsi="Arial" w:cs="Arial"/>
                <w:color w:val="auto"/>
                <w:sz w:val="22"/>
                <w:szCs w:val="22"/>
              </w:rPr>
              <w:t>3</w:t>
            </w:r>
          </w:p>
        </w:tc>
        <w:tc>
          <w:tcPr>
            <w:tcW w:w="1290" w:type="pct"/>
            <w:tcBorders>
              <w:top w:val="single" w:sz="4" w:space="0" w:color="auto"/>
              <w:left w:val="single" w:sz="4" w:space="0" w:color="auto"/>
              <w:bottom w:val="single" w:sz="4" w:space="0" w:color="auto"/>
              <w:right w:val="single" w:sz="4" w:space="0" w:color="auto"/>
            </w:tcBorders>
            <w:vAlign w:val="center"/>
          </w:tcPr>
          <w:p w:rsidR="005806C1" w:rsidRPr="00E16A57" w:rsidRDefault="005806C1" w:rsidP="005806C1">
            <w:pPr>
              <w:pStyle w:val="ListParagraph"/>
              <w:spacing w:line="240" w:lineRule="auto"/>
              <w:ind w:left="-17" w:right="-87"/>
              <w:jc w:val="center"/>
              <w:rPr>
                <w:rFonts w:ascii="Arial" w:hAnsi="Arial" w:cs="Arial"/>
                <w:b/>
                <w:noProof/>
                <w:color w:val="auto"/>
                <w:lang w:val="sr-Cyrl-CS"/>
              </w:rPr>
            </w:pPr>
            <w:r w:rsidRPr="00E16A57">
              <w:rPr>
                <w:rFonts w:ascii="Arial" w:hAnsi="Arial" w:cs="Arial"/>
                <w:b/>
                <w:noProof/>
                <w:color w:val="auto"/>
                <w:sz w:val="22"/>
                <w:szCs w:val="22"/>
                <w:lang w:val="sr-Cyrl-CS"/>
              </w:rPr>
              <w:t>Аутосамплер</w:t>
            </w:r>
          </w:p>
          <w:p w:rsidR="005806C1" w:rsidRPr="00E16A57" w:rsidRDefault="005806C1" w:rsidP="005806C1">
            <w:pPr>
              <w:pStyle w:val="ListParagraph"/>
              <w:spacing w:line="240" w:lineRule="auto"/>
              <w:ind w:left="-17" w:right="-87"/>
              <w:jc w:val="center"/>
              <w:rPr>
                <w:rFonts w:ascii="Arial" w:hAnsi="Arial" w:cs="Arial"/>
                <w:b/>
                <w:color w:val="auto"/>
                <w:lang w:val="sv-SE"/>
              </w:rPr>
            </w:pPr>
          </w:p>
        </w:tc>
        <w:tc>
          <w:tcPr>
            <w:tcW w:w="595" w:type="pct"/>
            <w:tcBorders>
              <w:top w:val="single" w:sz="4" w:space="0" w:color="auto"/>
              <w:left w:val="single" w:sz="4" w:space="0" w:color="auto"/>
              <w:bottom w:val="single" w:sz="4" w:space="0" w:color="auto"/>
              <w:right w:val="single" w:sz="4" w:space="0" w:color="auto"/>
            </w:tcBorders>
            <w:vAlign w:val="center"/>
          </w:tcPr>
          <w:p w:rsidR="005806C1" w:rsidRPr="00E16A57" w:rsidRDefault="005806C1" w:rsidP="00947C24">
            <w:pPr>
              <w:jc w:val="center"/>
              <w:rPr>
                <w:rFonts w:ascii="Arial" w:hAnsi="Arial" w:cs="Arial"/>
              </w:rPr>
            </w:pPr>
            <w:r w:rsidRPr="00E16A57">
              <w:rPr>
                <w:rFonts w:ascii="Arial" w:hAnsi="Arial" w:cs="Arial"/>
                <w:bCs/>
                <w:color w:val="auto"/>
                <w:sz w:val="22"/>
                <w:szCs w:val="22"/>
              </w:rPr>
              <w:t>комад</w:t>
            </w:r>
          </w:p>
        </w:tc>
        <w:tc>
          <w:tcPr>
            <w:tcW w:w="572" w:type="pct"/>
            <w:tcBorders>
              <w:top w:val="single" w:sz="4" w:space="0" w:color="auto"/>
              <w:left w:val="single" w:sz="4" w:space="0" w:color="auto"/>
              <w:bottom w:val="single" w:sz="4" w:space="0" w:color="auto"/>
              <w:right w:val="single" w:sz="4" w:space="0" w:color="auto"/>
            </w:tcBorders>
            <w:vAlign w:val="center"/>
          </w:tcPr>
          <w:p w:rsidR="005806C1" w:rsidRPr="00E16A57" w:rsidRDefault="005806C1" w:rsidP="00947C24">
            <w:pPr>
              <w:pStyle w:val="Heading1"/>
              <w:spacing w:before="0" w:line="240" w:lineRule="auto"/>
              <w:ind w:left="-108" w:right="-108"/>
              <w:jc w:val="center"/>
              <w:rPr>
                <w:rFonts w:ascii="Arial" w:hAnsi="Arial" w:cs="Arial"/>
                <w:b w:val="0"/>
                <w:bCs w:val="0"/>
                <w:color w:val="auto"/>
                <w:sz w:val="22"/>
                <w:szCs w:val="22"/>
                <w:lang w:val="sr-Latn-CS"/>
              </w:rPr>
            </w:pPr>
            <w:r w:rsidRPr="00E16A57">
              <w:rPr>
                <w:rFonts w:ascii="Arial" w:hAnsi="Arial" w:cs="Arial"/>
                <w:b w:val="0"/>
                <w:bCs w:val="0"/>
                <w:color w:val="auto"/>
                <w:sz w:val="22"/>
                <w:szCs w:val="22"/>
                <w:lang w:val="sr-Latn-CS"/>
              </w:rPr>
              <w:t>1</w:t>
            </w:r>
          </w:p>
        </w:tc>
        <w:tc>
          <w:tcPr>
            <w:tcW w:w="519" w:type="pct"/>
            <w:tcBorders>
              <w:top w:val="single" w:sz="4" w:space="0" w:color="auto"/>
              <w:left w:val="single" w:sz="4" w:space="0" w:color="auto"/>
              <w:bottom w:val="single" w:sz="4" w:space="0" w:color="auto"/>
              <w:right w:val="single" w:sz="4" w:space="0" w:color="auto"/>
            </w:tcBorders>
          </w:tcPr>
          <w:p w:rsidR="005806C1" w:rsidRPr="00E16A57" w:rsidRDefault="005806C1" w:rsidP="00947C24">
            <w:pPr>
              <w:pStyle w:val="Heading1"/>
              <w:spacing w:before="0" w:line="240" w:lineRule="auto"/>
              <w:ind w:left="-108" w:right="-108"/>
              <w:jc w:val="center"/>
              <w:rPr>
                <w:rFonts w:ascii="Arial" w:hAnsi="Arial" w:cs="Arial"/>
                <w:b w:val="0"/>
                <w:bCs w:val="0"/>
                <w:color w:val="auto"/>
                <w:sz w:val="22"/>
                <w:szCs w:val="22"/>
                <w:lang w:val="sr-Latn-CS"/>
              </w:rPr>
            </w:pPr>
          </w:p>
        </w:tc>
        <w:tc>
          <w:tcPr>
            <w:tcW w:w="519" w:type="pct"/>
            <w:tcBorders>
              <w:top w:val="single" w:sz="4" w:space="0" w:color="auto"/>
              <w:left w:val="single" w:sz="4" w:space="0" w:color="auto"/>
              <w:bottom w:val="single" w:sz="4" w:space="0" w:color="auto"/>
              <w:right w:val="single" w:sz="4" w:space="0" w:color="auto"/>
            </w:tcBorders>
          </w:tcPr>
          <w:p w:rsidR="005806C1" w:rsidRPr="00E16A57" w:rsidRDefault="005806C1" w:rsidP="00947C24">
            <w:pPr>
              <w:pStyle w:val="Heading1"/>
              <w:spacing w:before="0" w:line="240" w:lineRule="auto"/>
              <w:ind w:left="-108" w:right="-108"/>
              <w:jc w:val="center"/>
              <w:rPr>
                <w:rFonts w:ascii="Arial" w:hAnsi="Arial" w:cs="Arial"/>
                <w:b w:val="0"/>
                <w:bCs w:val="0"/>
                <w:color w:val="auto"/>
                <w:sz w:val="22"/>
                <w:szCs w:val="22"/>
                <w:lang w:val="sr-Latn-CS"/>
              </w:rPr>
            </w:pPr>
          </w:p>
        </w:tc>
        <w:tc>
          <w:tcPr>
            <w:tcW w:w="505" w:type="pct"/>
            <w:tcBorders>
              <w:top w:val="single" w:sz="4" w:space="0" w:color="auto"/>
              <w:left w:val="single" w:sz="4" w:space="0" w:color="auto"/>
              <w:bottom w:val="single" w:sz="4" w:space="0" w:color="auto"/>
              <w:right w:val="single" w:sz="4" w:space="0" w:color="auto"/>
            </w:tcBorders>
          </w:tcPr>
          <w:p w:rsidR="005806C1" w:rsidRPr="00E16A57" w:rsidRDefault="005806C1" w:rsidP="00947C24">
            <w:pPr>
              <w:pStyle w:val="Heading1"/>
              <w:spacing w:before="0" w:line="240" w:lineRule="auto"/>
              <w:ind w:left="-108" w:right="-108"/>
              <w:jc w:val="center"/>
              <w:rPr>
                <w:rFonts w:ascii="Arial" w:hAnsi="Arial" w:cs="Arial"/>
                <w:b w:val="0"/>
                <w:bCs w:val="0"/>
                <w:color w:val="auto"/>
                <w:sz w:val="22"/>
                <w:szCs w:val="22"/>
                <w:lang w:val="sr-Latn-CS"/>
              </w:rPr>
            </w:pPr>
          </w:p>
        </w:tc>
        <w:tc>
          <w:tcPr>
            <w:tcW w:w="683" w:type="pct"/>
            <w:tcBorders>
              <w:top w:val="single" w:sz="4" w:space="0" w:color="auto"/>
              <w:left w:val="single" w:sz="4" w:space="0" w:color="auto"/>
              <w:bottom w:val="single" w:sz="4" w:space="0" w:color="auto"/>
              <w:right w:val="single" w:sz="4" w:space="0" w:color="auto"/>
            </w:tcBorders>
          </w:tcPr>
          <w:p w:rsidR="005806C1" w:rsidRPr="00E16A57" w:rsidRDefault="005806C1" w:rsidP="00947C24">
            <w:pPr>
              <w:pStyle w:val="Heading1"/>
              <w:spacing w:before="0" w:line="240" w:lineRule="auto"/>
              <w:ind w:left="-108" w:right="-108"/>
              <w:jc w:val="center"/>
              <w:rPr>
                <w:rFonts w:ascii="Arial" w:hAnsi="Arial" w:cs="Arial"/>
                <w:b w:val="0"/>
                <w:bCs w:val="0"/>
                <w:color w:val="auto"/>
                <w:sz w:val="22"/>
                <w:szCs w:val="22"/>
                <w:lang w:val="sr-Latn-CS"/>
              </w:rPr>
            </w:pPr>
          </w:p>
        </w:tc>
      </w:tr>
      <w:tr w:rsidR="005806C1" w:rsidRPr="00E16A57" w:rsidTr="005806C1">
        <w:tc>
          <w:tcPr>
            <w:tcW w:w="318" w:type="pct"/>
            <w:tcBorders>
              <w:top w:val="single" w:sz="4" w:space="0" w:color="auto"/>
              <w:left w:val="single" w:sz="4" w:space="0" w:color="auto"/>
              <w:bottom w:val="single" w:sz="4" w:space="0" w:color="auto"/>
              <w:right w:val="single" w:sz="4" w:space="0" w:color="auto"/>
            </w:tcBorders>
            <w:vAlign w:val="center"/>
          </w:tcPr>
          <w:p w:rsidR="005806C1" w:rsidRPr="00E16A57" w:rsidRDefault="005806C1" w:rsidP="00947C24">
            <w:pPr>
              <w:spacing w:line="240" w:lineRule="auto"/>
              <w:rPr>
                <w:rFonts w:ascii="Arial" w:hAnsi="Arial" w:cs="Arial"/>
                <w:color w:val="auto"/>
              </w:rPr>
            </w:pPr>
            <w:r w:rsidRPr="00E16A57">
              <w:rPr>
                <w:rFonts w:ascii="Arial" w:hAnsi="Arial" w:cs="Arial"/>
                <w:color w:val="auto"/>
                <w:sz w:val="22"/>
                <w:szCs w:val="22"/>
              </w:rPr>
              <w:t>4</w:t>
            </w:r>
          </w:p>
        </w:tc>
        <w:tc>
          <w:tcPr>
            <w:tcW w:w="1290" w:type="pct"/>
            <w:tcBorders>
              <w:top w:val="single" w:sz="4" w:space="0" w:color="auto"/>
              <w:left w:val="single" w:sz="4" w:space="0" w:color="auto"/>
              <w:bottom w:val="single" w:sz="4" w:space="0" w:color="auto"/>
              <w:right w:val="single" w:sz="4" w:space="0" w:color="auto"/>
            </w:tcBorders>
            <w:vAlign w:val="center"/>
          </w:tcPr>
          <w:p w:rsidR="005806C1" w:rsidRPr="005806C1" w:rsidRDefault="005806C1" w:rsidP="005806C1">
            <w:pPr>
              <w:pStyle w:val="ListParagraph"/>
              <w:spacing w:line="240" w:lineRule="auto"/>
              <w:ind w:left="0" w:right="-87"/>
              <w:jc w:val="center"/>
              <w:rPr>
                <w:rFonts w:ascii="Arial" w:hAnsi="Arial" w:cs="Arial"/>
                <w:b/>
                <w:noProof/>
                <w:color w:val="auto"/>
                <w:lang w:val="sr-Cyrl-CS"/>
              </w:rPr>
            </w:pPr>
            <w:r w:rsidRPr="005806C1">
              <w:rPr>
                <w:rFonts w:ascii="Arial" w:hAnsi="Arial" w:cs="Arial"/>
                <w:b/>
                <w:noProof/>
                <w:color w:val="auto"/>
                <w:sz w:val="22"/>
                <w:szCs w:val="22"/>
                <w:lang w:val="sr-Cyrl-CS"/>
              </w:rPr>
              <w:t>Софтвер</w:t>
            </w:r>
          </w:p>
          <w:p w:rsidR="005806C1" w:rsidRPr="00E16A57" w:rsidRDefault="005806C1" w:rsidP="005806C1">
            <w:pPr>
              <w:pStyle w:val="ListParagraph"/>
              <w:spacing w:line="240" w:lineRule="auto"/>
              <w:ind w:left="0" w:right="-87"/>
              <w:jc w:val="center"/>
              <w:rPr>
                <w:rFonts w:ascii="Arial" w:hAnsi="Arial" w:cs="Arial"/>
                <w:color w:val="auto"/>
                <w:lang w:val="sv-SE"/>
              </w:rPr>
            </w:pPr>
          </w:p>
        </w:tc>
        <w:tc>
          <w:tcPr>
            <w:tcW w:w="595" w:type="pct"/>
            <w:tcBorders>
              <w:top w:val="single" w:sz="4" w:space="0" w:color="auto"/>
              <w:left w:val="single" w:sz="4" w:space="0" w:color="auto"/>
              <w:bottom w:val="single" w:sz="4" w:space="0" w:color="auto"/>
              <w:right w:val="single" w:sz="4" w:space="0" w:color="auto"/>
            </w:tcBorders>
            <w:vAlign w:val="center"/>
          </w:tcPr>
          <w:p w:rsidR="005806C1" w:rsidRPr="00E16A57" w:rsidRDefault="005806C1" w:rsidP="00947C24">
            <w:pPr>
              <w:jc w:val="center"/>
              <w:rPr>
                <w:rFonts w:ascii="Arial" w:hAnsi="Arial" w:cs="Arial"/>
              </w:rPr>
            </w:pPr>
            <w:r w:rsidRPr="00E16A57">
              <w:rPr>
                <w:rFonts w:ascii="Arial" w:hAnsi="Arial" w:cs="Arial"/>
                <w:bCs/>
                <w:color w:val="auto"/>
                <w:sz w:val="22"/>
                <w:szCs w:val="22"/>
              </w:rPr>
              <w:t>комад</w:t>
            </w:r>
          </w:p>
        </w:tc>
        <w:tc>
          <w:tcPr>
            <w:tcW w:w="572" w:type="pct"/>
            <w:tcBorders>
              <w:top w:val="single" w:sz="4" w:space="0" w:color="auto"/>
              <w:left w:val="single" w:sz="4" w:space="0" w:color="auto"/>
              <w:bottom w:val="single" w:sz="4" w:space="0" w:color="auto"/>
              <w:right w:val="single" w:sz="4" w:space="0" w:color="auto"/>
            </w:tcBorders>
            <w:vAlign w:val="center"/>
          </w:tcPr>
          <w:p w:rsidR="005806C1" w:rsidRPr="00E16A57" w:rsidRDefault="005806C1" w:rsidP="00947C24">
            <w:pPr>
              <w:pStyle w:val="Heading1"/>
              <w:spacing w:before="0" w:line="240" w:lineRule="auto"/>
              <w:ind w:left="-108" w:right="-108"/>
              <w:jc w:val="center"/>
              <w:rPr>
                <w:rFonts w:ascii="Arial" w:hAnsi="Arial" w:cs="Arial"/>
                <w:b w:val="0"/>
                <w:bCs w:val="0"/>
                <w:color w:val="auto"/>
                <w:sz w:val="22"/>
                <w:szCs w:val="22"/>
                <w:lang w:val="sr-Latn-CS"/>
              </w:rPr>
            </w:pPr>
            <w:r w:rsidRPr="00E16A57">
              <w:rPr>
                <w:rFonts w:ascii="Arial" w:hAnsi="Arial" w:cs="Arial"/>
                <w:b w:val="0"/>
                <w:bCs w:val="0"/>
                <w:color w:val="auto"/>
                <w:sz w:val="22"/>
                <w:szCs w:val="22"/>
                <w:lang w:val="sr-Latn-CS"/>
              </w:rPr>
              <w:t>1</w:t>
            </w:r>
          </w:p>
        </w:tc>
        <w:tc>
          <w:tcPr>
            <w:tcW w:w="519" w:type="pct"/>
            <w:tcBorders>
              <w:top w:val="single" w:sz="4" w:space="0" w:color="auto"/>
              <w:left w:val="single" w:sz="4" w:space="0" w:color="auto"/>
              <w:bottom w:val="single" w:sz="4" w:space="0" w:color="auto"/>
              <w:right w:val="single" w:sz="4" w:space="0" w:color="auto"/>
            </w:tcBorders>
          </w:tcPr>
          <w:p w:rsidR="005806C1" w:rsidRPr="00E16A57" w:rsidRDefault="005806C1" w:rsidP="00947C24">
            <w:pPr>
              <w:pStyle w:val="Heading1"/>
              <w:spacing w:before="0" w:line="240" w:lineRule="auto"/>
              <w:ind w:left="-108" w:right="-108"/>
              <w:jc w:val="center"/>
              <w:rPr>
                <w:rFonts w:ascii="Arial" w:hAnsi="Arial" w:cs="Arial"/>
                <w:b w:val="0"/>
                <w:bCs w:val="0"/>
                <w:color w:val="auto"/>
                <w:sz w:val="22"/>
                <w:szCs w:val="22"/>
                <w:lang w:val="sr-Latn-CS"/>
              </w:rPr>
            </w:pPr>
          </w:p>
        </w:tc>
        <w:tc>
          <w:tcPr>
            <w:tcW w:w="519" w:type="pct"/>
            <w:tcBorders>
              <w:top w:val="single" w:sz="4" w:space="0" w:color="auto"/>
              <w:left w:val="single" w:sz="4" w:space="0" w:color="auto"/>
              <w:bottom w:val="single" w:sz="4" w:space="0" w:color="auto"/>
              <w:right w:val="single" w:sz="4" w:space="0" w:color="auto"/>
            </w:tcBorders>
          </w:tcPr>
          <w:p w:rsidR="005806C1" w:rsidRPr="00E16A57" w:rsidRDefault="005806C1" w:rsidP="00947C24">
            <w:pPr>
              <w:pStyle w:val="Heading1"/>
              <w:spacing w:before="0" w:line="240" w:lineRule="auto"/>
              <w:ind w:left="-108" w:right="-108"/>
              <w:jc w:val="center"/>
              <w:rPr>
                <w:rFonts w:ascii="Arial" w:hAnsi="Arial" w:cs="Arial"/>
                <w:b w:val="0"/>
                <w:bCs w:val="0"/>
                <w:color w:val="auto"/>
                <w:sz w:val="22"/>
                <w:szCs w:val="22"/>
                <w:lang w:val="sr-Latn-CS"/>
              </w:rPr>
            </w:pPr>
          </w:p>
        </w:tc>
        <w:tc>
          <w:tcPr>
            <w:tcW w:w="505" w:type="pct"/>
            <w:tcBorders>
              <w:top w:val="single" w:sz="4" w:space="0" w:color="auto"/>
              <w:left w:val="single" w:sz="4" w:space="0" w:color="auto"/>
              <w:bottom w:val="single" w:sz="4" w:space="0" w:color="auto"/>
              <w:right w:val="single" w:sz="4" w:space="0" w:color="auto"/>
            </w:tcBorders>
          </w:tcPr>
          <w:p w:rsidR="005806C1" w:rsidRPr="00E16A57" w:rsidRDefault="005806C1" w:rsidP="00947C24">
            <w:pPr>
              <w:pStyle w:val="Heading1"/>
              <w:spacing w:before="0" w:line="240" w:lineRule="auto"/>
              <w:ind w:left="-108" w:right="-108"/>
              <w:jc w:val="center"/>
              <w:rPr>
                <w:rFonts w:ascii="Arial" w:hAnsi="Arial" w:cs="Arial"/>
                <w:b w:val="0"/>
                <w:bCs w:val="0"/>
                <w:color w:val="auto"/>
                <w:sz w:val="22"/>
                <w:szCs w:val="22"/>
                <w:lang w:val="sr-Latn-CS"/>
              </w:rPr>
            </w:pPr>
          </w:p>
        </w:tc>
        <w:tc>
          <w:tcPr>
            <w:tcW w:w="683" w:type="pct"/>
            <w:tcBorders>
              <w:top w:val="single" w:sz="4" w:space="0" w:color="auto"/>
              <w:left w:val="single" w:sz="4" w:space="0" w:color="auto"/>
              <w:bottom w:val="single" w:sz="4" w:space="0" w:color="auto"/>
              <w:right w:val="single" w:sz="4" w:space="0" w:color="auto"/>
            </w:tcBorders>
          </w:tcPr>
          <w:p w:rsidR="005806C1" w:rsidRPr="00E16A57" w:rsidRDefault="005806C1" w:rsidP="00947C24">
            <w:pPr>
              <w:pStyle w:val="Heading1"/>
              <w:spacing w:before="0" w:line="240" w:lineRule="auto"/>
              <w:ind w:left="-108" w:right="-108"/>
              <w:jc w:val="center"/>
              <w:rPr>
                <w:rFonts w:ascii="Arial" w:hAnsi="Arial" w:cs="Arial"/>
                <w:b w:val="0"/>
                <w:bCs w:val="0"/>
                <w:color w:val="auto"/>
                <w:sz w:val="22"/>
                <w:szCs w:val="22"/>
                <w:lang w:val="sr-Latn-CS"/>
              </w:rPr>
            </w:pPr>
          </w:p>
        </w:tc>
      </w:tr>
      <w:tr w:rsidR="005806C1" w:rsidRPr="00E16A57" w:rsidTr="005806C1">
        <w:tc>
          <w:tcPr>
            <w:tcW w:w="3294" w:type="pct"/>
            <w:gridSpan w:val="5"/>
            <w:tcBorders>
              <w:top w:val="single" w:sz="4" w:space="0" w:color="auto"/>
              <w:left w:val="single" w:sz="4" w:space="0" w:color="auto"/>
              <w:bottom w:val="single" w:sz="4" w:space="0" w:color="auto"/>
              <w:right w:val="single" w:sz="4" w:space="0" w:color="auto"/>
            </w:tcBorders>
            <w:vAlign w:val="center"/>
          </w:tcPr>
          <w:p w:rsidR="005806C1" w:rsidRPr="005806C1" w:rsidRDefault="005806C1" w:rsidP="00947C24">
            <w:pPr>
              <w:spacing w:line="240" w:lineRule="auto"/>
              <w:rPr>
                <w:rFonts w:ascii="Arial" w:hAnsi="Arial" w:cs="Arial"/>
                <w:b/>
                <w:color w:val="auto"/>
              </w:rPr>
            </w:pPr>
          </w:p>
          <w:p w:rsidR="005806C1" w:rsidRPr="005806C1" w:rsidRDefault="005806C1" w:rsidP="00947C24">
            <w:pPr>
              <w:pStyle w:val="Heading1"/>
              <w:spacing w:before="0" w:line="240" w:lineRule="auto"/>
              <w:ind w:left="-108" w:right="-108"/>
              <w:jc w:val="center"/>
              <w:rPr>
                <w:rFonts w:ascii="Arial" w:hAnsi="Arial" w:cs="Arial"/>
                <w:bCs w:val="0"/>
                <w:color w:val="auto"/>
                <w:sz w:val="22"/>
                <w:szCs w:val="22"/>
              </w:rPr>
            </w:pPr>
            <w:r w:rsidRPr="005806C1">
              <w:rPr>
                <w:rFonts w:ascii="Arial" w:hAnsi="Arial" w:cs="Arial"/>
                <w:bCs w:val="0"/>
                <w:color w:val="auto"/>
                <w:sz w:val="22"/>
                <w:szCs w:val="22"/>
              </w:rPr>
              <w:t>УКУПНА ЦЕНА БЕЗ ПДВ-А</w:t>
            </w:r>
          </w:p>
        </w:tc>
        <w:tc>
          <w:tcPr>
            <w:tcW w:w="1706" w:type="pct"/>
            <w:gridSpan w:val="3"/>
            <w:tcBorders>
              <w:top w:val="single" w:sz="4" w:space="0" w:color="auto"/>
              <w:left w:val="single" w:sz="4" w:space="0" w:color="auto"/>
              <w:bottom w:val="single" w:sz="4" w:space="0" w:color="auto"/>
              <w:right w:val="single" w:sz="4" w:space="0" w:color="auto"/>
            </w:tcBorders>
          </w:tcPr>
          <w:p w:rsidR="005806C1" w:rsidRPr="00E16A57" w:rsidRDefault="005806C1" w:rsidP="00947C24">
            <w:pPr>
              <w:pStyle w:val="Heading1"/>
              <w:spacing w:before="0" w:line="240" w:lineRule="auto"/>
              <w:ind w:left="-108" w:right="-108"/>
              <w:jc w:val="center"/>
              <w:rPr>
                <w:rFonts w:ascii="Arial" w:hAnsi="Arial" w:cs="Arial"/>
                <w:b w:val="0"/>
                <w:bCs w:val="0"/>
                <w:color w:val="auto"/>
                <w:sz w:val="22"/>
                <w:szCs w:val="22"/>
                <w:lang w:val="sr-Latn-CS"/>
              </w:rPr>
            </w:pPr>
          </w:p>
        </w:tc>
      </w:tr>
      <w:tr w:rsidR="005806C1" w:rsidRPr="00E16A57" w:rsidTr="005806C1">
        <w:tc>
          <w:tcPr>
            <w:tcW w:w="3294" w:type="pct"/>
            <w:gridSpan w:val="5"/>
            <w:tcBorders>
              <w:top w:val="single" w:sz="4" w:space="0" w:color="auto"/>
              <w:left w:val="single" w:sz="4" w:space="0" w:color="auto"/>
              <w:bottom w:val="single" w:sz="4" w:space="0" w:color="auto"/>
              <w:right w:val="single" w:sz="4" w:space="0" w:color="auto"/>
            </w:tcBorders>
            <w:vAlign w:val="center"/>
          </w:tcPr>
          <w:p w:rsidR="005806C1" w:rsidRPr="005806C1" w:rsidRDefault="005806C1" w:rsidP="00947C24">
            <w:pPr>
              <w:spacing w:line="240" w:lineRule="auto"/>
              <w:rPr>
                <w:rFonts w:ascii="Arial" w:hAnsi="Arial" w:cs="Arial"/>
                <w:b/>
                <w:color w:val="auto"/>
              </w:rPr>
            </w:pPr>
            <w:r w:rsidRPr="005806C1">
              <w:rPr>
                <w:rFonts w:ascii="Arial" w:hAnsi="Arial" w:cs="Arial"/>
                <w:b/>
                <w:color w:val="auto"/>
                <w:sz w:val="22"/>
                <w:szCs w:val="22"/>
              </w:rPr>
              <w:t xml:space="preserve"> </w:t>
            </w:r>
          </w:p>
          <w:p w:rsidR="005806C1" w:rsidRPr="005806C1" w:rsidRDefault="005806C1" w:rsidP="00947C24">
            <w:pPr>
              <w:pStyle w:val="Heading1"/>
              <w:spacing w:before="0" w:line="240" w:lineRule="auto"/>
              <w:ind w:left="-108" w:right="-108"/>
              <w:jc w:val="center"/>
              <w:rPr>
                <w:rFonts w:ascii="Arial" w:hAnsi="Arial" w:cs="Arial"/>
                <w:bCs w:val="0"/>
                <w:color w:val="auto"/>
                <w:sz w:val="22"/>
                <w:szCs w:val="22"/>
              </w:rPr>
            </w:pPr>
            <w:r w:rsidRPr="005806C1">
              <w:rPr>
                <w:rFonts w:ascii="Arial" w:hAnsi="Arial" w:cs="Arial"/>
                <w:bCs w:val="0"/>
                <w:color w:val="auto"/>
                <w:sz w:val="22"/>
                <w:szCs w:val="22"/>
              </w:rPr>
              <w:t>УКУПНА ЦЕНА СА ПДВ-ОМ</w:t>
            </w:r>
          </w:p>
        </w:tc>
        <w:tc>
          <w:tcPr>
            <w:tcW w:w="1706" w:type="pct"/>
            <w:gridSpan w:val="3"/>
            <w:tcBorders>
              <w:top w:val="single" w:sz="4" w:space="0" w:color="auto"/>
              <w:left w:val="single" w:sz="4" w:space="0" w:color="auto"/>
              <w:bottom w:val="single" w:sz="4" w:space="0" w:color="auto"/>
              <w:right w:val="single" w:sz="4" w:space="0" w:color="auto"/>
            </w:tcBorders>
          </w:tcPr>
          <w:p w:rsidR="005806C1" w:rsidRPr="00E16A57" w:rsidRDefault="005806C1" w:rsidP="00947C24">
            <w:pPr>
              <w:pStyle w:val="Heading1"/>
              <w:spacing w:before="0" w:line="240" w:lineRule="auto"/>
              <w:ind w:left="-108" w:right="-108"/>
              <w:jc w:val="center"/>
              <w:rPr>
                <w:rFonts w:ascii="Arial" w:hAnsi="Arial" w:cs="Arial"/>
                <w:b w:val="0"/>
                <w:bCs w:val="0"/>
                <w:color w:val="auto"/>
                <w:sz w:val="22"/>
                <w:szCs w:val="22"/>
                <w:lang w:val="sr-Latn-CS"/>
              </w:rPr>
            </w:pPr>
          </w:p>
        </w:tc>
      </w:tr>
      <w:tr w:rsidR="005806C1" w:rsidRPr="00E16A57" w:rsidTr="005806C1">
        <w:tc>
          <w:tcPr>
            <w:tcW w:w="3294" w:type="pct"/>
            <w:gridSpan w:val="5"/>
            <w:tcBorders>
              <w:top w:val="single" w:sz="4" w:space="0" w:color="auto"/>
              <w:left w:val="single" w:sz="4" w:space="0" w:color="auto"/>
              <w:bottom w:val="single" w:sz="4" w:space="0" w:color="auto"/>
              <w:right w:val="single" w:sz="4" w:space="0" w:color="auto"/>
            </w:tcBorders>
            <w:vAlign w:val="center"/>
          </w:tcPr>
          <w:p w:rsidR="005806C1" w:rsidRPr="005806C1" w:rsidRDefault="005806C1" w:rsidP="00947C24">
            <w:pPr>
              <w:spacing w:line="240" w:lineRule="auto"/>
              <w:rPr>
                <w:rFonts w:ascii="Arial" w:hAnsi="Arial" w:cs="Arial"/>
                <w:b/>
                <w:color w:val="auto"/>
              </w:rPr>
            </w:pPr>
          </w:p>
          <w:p w:rsidR="005806C1" w:rsidRPr="005806C1" w:rsidRDefault="005806C1" w:rsidP="005806C1">
            <w:pPr>
              <w:spacing w:line="240" w:lineRule="auto"/>
              <w:jc w:val="center"/>
              <w:rPr>
                <w:rFonts w:ascii="Arial" w:hAnsi="Arial" w:cs="Arial"/>
                <w:b/>
                <w:color w:val="auto"/>
              </w:rPr>
            </w:pPr>
            <w:r w:rsidRPr="005806C1">
              <w:rPr>
                <w:rFonts w:ascii="Arial" w:hAnsi="Arial" w:cs="Arial"/>
                <w:b/>
                <w:color w:val="auto"/>
                <w:sz w:val="22"/>
                <w:szCs w:val="22"/>
              </w:rPr>
              <w:t>РОК ВАЖЕЊА ПОНУДЕ</w:t>
            </w:r>
          </w:p>
        </w:tc>
        <w:tc>
          <w:tcPr>
            <w:tcW w:w="1706" w:type="pct"/>
            <w:gridSpan w:val="3"/>
            <w:tcBorders>
              <w:top w:val="single" w:sz="4" w:space="0" w:color="auto"/>
              <w:left w:val="single" w:sz="4" w:space="0" w:color="auto"/>
              <w:bottom w:val="single" w:sz="4" w:space="0" w:color="auto"/>
              <w:right w:val="single" w:sz="4" w:space="0" w:color="auto"/>
            </w:tcBorders>
          </w:tcPr>
          <w:p w:rsidR="005806C1" w:rsidRPr="00E16A57" w:rsidRDefault="005806C1" w:rsidP="00947C24">
            <w:pPr>
              <w:pStyle w:val="Heading1"/>
              <w:spacing w:before="0" w:line="240" w:lineRule="auto"/>
              <w:ind w:left="-108" w:right="-108"/>
              <w:jc w:val="center"/>
              <w:rPr>
                <w:rFonts w:ascii="Arial" w:hAnsi="Arial" w:cs="Arial"/>
                <w:b w:val="0"/>
                <w:bCs w:val="0"/>
                <w:color w:val="auto"/>
                <w:sz w:val="22"/>
                <w:szCs w:val="22"/>
                <w:lang w:val="sr-Latn-CS"/>
              </w:rPr>
            </w:pPr>
          </w:p>
        </w:tc>
      </w:tr>
    </w:tbl>
    <w:p w:rsidR="007A4A4B" w:rsidRDefault="007A4A4B" w:rsidP="00032290">
      <w:pPr>
        <w:spacing w:before="120" w:line="240" w:lineRule="auto"/>
        <w:jc w:val="both"/>
        <w:rPr>
          <w:rFonts w:ascii="Arial" w:hAnsi="Arial" w:cs="Arial"/>
          <w:sz w:val="22"/>
          <w:szCs w:val="22"/>
        </w:rPr>
      </w:pPr>
    </w:p>
    <w:p w:rsidR="005806C1" w:rsidRDefault="005806C1" w:rsidP="005806C1">
      <w:pPr>
        <w:autoSpaceDE w:val="0"/>
        <w:autoSpaceDN w:val="0"/>
        <w:adjustRightInd w:val="0"/>
        <w:jc w:val="both"/>
        <w:rPr>
          <w:rFonts w:ascii="Arial" w:hAnsi="Arial" w:cs="Arial"/>
          <w:sz w:val="22"/>
          <w:szCs w:val="22"/>
          <w:lang w:val="sr-Cyrl-CS"/>
        </w:rPr>
      </w:pPr>
      <w:r w:rsidRPr="00552123">
        <w:rPr>
          <w:rFonts w:ascii="Arial" w:hAnsi="Arial" w:cs="Arial"/>
          <w:b/>
          <w:sz w:val="22"/>
          <w:szCs w:val="22"/>
          <w:lang w:val="sr-Cyrl-CS"/>
        </w:rPr>
        <w:t>Гаранција</w:t>
      </w:r>
      <w:r>
        <w:rPr>
          <w:rFonts w:ascii="Arial" w:hAnsi="Arial" w:cs="Arial"/>
          <w:sz w:val="22"/>
          <w:szCs w:val="22"/>
          <w:lang w:val="sr-Cyrl-CS"/>
        </w:rPr>
        <w:t xml:space="preserve">: </w:t>
      </w:r>
    </w:p>
    <w:p w:rsidR="005806C1" w:rsidRPr="00B85134" w:rsidRDefault="005806C1" w:rsidP="005806C1">
      <w:pPr>
        <w:numPr>
          <w:ilvl w:val="0"/>
          <w:numId w:val="22"/>
        </w:numPr>
        <w:suppressAutoHyphens w:val="0"/>
        <w:spacing w:before="120" w:line="240" w:lineRule="auto"/>
        <w:ind w:right="-87"/>
        <w:contextualSpacing/>
        <w:jc w:val="both"/>
        <w:rPr>
          <w:rFonts w:ascii="Arial" w:hAnsi="Arial" w:cs="Arial"/>
          <w:noProof/>
          <w:color w:val="auto"/>
          <w:sz w:val="22"/>
          <w:szCs w:val="22"/>
          <w:lang w:val="sr-Cyrl-CS"/>
        </w:rPr>
      </w:pPr>
      <w:r w:rsidRPr="00B85134">
        <w:rPr>
          <w:rFonts w:ascii="Arial" w:hAnsi="Arial" w:cs="Arial"/>
          <w:b/>
          <w:noProof/>
          <w:color w:val="auto"/>
          <w:sz w:val="22"/>
          <w:szCs w:val="22"/>
          <w:lang w:val="sr-Cyrl-CS"/>
        </w:rPr>
        <w:t>Гаранција на инструменте:</w:t>
      </w:r>
      <w:r w:rsidRPr="00B85134">
        <w:rPr>
          <w:rFonts w:ascii="Arial" w:hAnsi="Arial" w:cs="Arial"/>
          <w:noProof/>
          <w:color w:val="auto"/>
          <w:sz w:val="22"/>
          <w:szCs w:val="22"/>
          <w:lang w:val="sr-Cyrl-CS"/>
        </w:rPr>
        <w:t xml:space="preserve"> </w:t>
      </w:r>
      <w:r>
        <w:rPr>
          <w:rFonts w:ascii="Arial" w:hAnsi="Arial" w:cs="Arial"/>
          <w:noProof/>
          <w:color w:val="auto"/>
          <w:sz w:val="22"/>
          <w:szCs w:val="22"/>
          <w:lang w:val="sr-Cyrl-CS"/>
        </w:rPr>
        <w:t>_____</w:t>
      </w:r>
      <w:r w:rsidRPr="00B85134">
        <w:rPr>
          <w:rFonts w:ascii="Arial" w:hAnsi="Arial" w:cs="Arial"/>
          <w:noProof/>
          <w:color w:val="auto"/>
          <w:sz w:val="22"/>
          <w:szCs w:val="22"/>
          <w:lang w:val="sr-Cyrl-CS"/>
        </w:rPr>
        <w:t xml:space="preserve"> </w:t>
      </w:r>
      <w:r>
        <w:rPr>
          <w:rFonts w:ascii="Arial" w:hAnsi="Arial" w:cs="Arial"/>
          <w:noProof/>
          <w:color w:val="auto"/>
          <w:sz w:val="22"/>
          <w:szCs w:val="22"/>
          <w:lang w:val="sr-Cyrl-CS"/>
        </w:rPr>
        <w:t>године од дана инсталације и пуштања у рад.</w:t>
      </w:r>
    </w:p>
    <w:p w:rsidR="005806C1" w:rsidRPr="004B2D1A" w:rsidRDefault="005806C1" w:rsidP="005806C1">
      <w:pPr>
        <w:numPr>
          <w:ilvl w:val="0"/>
          <w:numId w:val="22"/>
        </w:numPr>
        <w:suppressAutoHyphens w:val="0"/>
        <w:spacing w:before="120" w:line="240" w:lineRule="auto"/>
        <w:ind w:right="-87"/>
        <w:contextualSpacing/>
        <w:jc w:val="both"/>
        <w:rPr>
          <w:rFonts w:ascii="Arial" w:hAnsi="Arial" w:cs="Arial"/>
          <w:noProof/>
          <w:color w:val="auto"/>
          <w:sz w:val="22"/>
          <w:szCs w:val="22"/>
          <w:lang w:val="sr-Cyrl-CS"/>
        </w:rPr>
      </w:pPr>
      <w:r w:rsidRPr="00B85134">
        <w:rPr>
          <w:rFonts w:ascii="Arial" w:hAnsi="Arial" w:cs="Arial"/>
          <w:b/>
          <w:noProof/>
          <w:color w:val="auto"/>
          <w:sz w:val="22"/>
          <w:szCs w:val="22"/>
          <w:lang w:val="sr-Cyrl-CS"/>
        </w:rPr>
        <w:t xml:space="preserve">Гаранција на </w:t>
      </w:r>
      <w:r>
        <w:rPr>
          <w:rFonts w:ascii="Arial" w:hAnsi="Arial" w:cs="Arial"/>
          <w:b/>
          <w:noProof/>
          <w:color w:val="auto"/>
          <w:sz w:val="22"/>
          <w:szCs w:val="22"/>
          <w:lang w:val="sr-Cyrl-CS"/>
        </w:rPr>
        <w:t>анјон</w:t>
      </w:r>
      <w:r w:rsidRPr="00B85134">
        <w:rPr>
          <w:rFonts w:ascii="Arial" w:hAnsi="Arial" w:cs="Arial"/>
          <w:b/>
          <w:noProof/>
          <w:color w:val="auto"/>
          <w:sz w:val="22"/>
          <w:szCs w:val="22"/>
          <w:lang w:val="sr-Cyrl-CS"/>
        </w:rPr>
        <w:t>ски супресор:</w:t>
      </w:r>
      <w:r w:rsidRPr="00B85134">
        <w:rPr>
          <w:rFonts w:ascii="Arial" w:hAnsi="Arial" w:cs="Arial"/>
          <w:noProof/>
          <w:color w:val="auto"/>
          <w:sz w:val="22"/>
          <w:szCs w:val="22"/>
          <w:lang w:val="sr-Cyrl-CS"/>
        </w:rPr>
        <w:t xml:space="preserve"> </w:t>
      </w:r>
      <w:r>
        <w:rPr>
          <w:rFonts w:ascii="Arial" w:hAnsi="Arial" w:cs="Arial"/>
          <w:noProof/>
          <w:color w:val="auto"/>
          <w:sz w:val="22"/>
          <w:szCs w:val="22"/>
          <w:lang w:val="sr-Cyrl-CS"/>
        </w:rPr>
        <w:t>_________</w:t>
      </w:r>
      <w:r w:rsidRPr="00B85134">
        <w:rPr>
          <w:rFonts w:ascii="Arial" w:hAnsi="Arial" w:cs="Arial"/>
          <w:noProof/>
          <w:color w:val="auto"/>
          <w:sz w:val="22"/>
          <w:szCs w:val="22"/>
          <w:lang w:val="sr-Cyrl-CS"/>
        </w:rPr>
        <w:t xml:space="preserve"> </w:t>
      </w:r>
      <w:r>
        <w:rPr>
          <w:rFonts w:ascii="Arial" w:hAnsi="Arial" w:cs="Arial"/>
          <w:noProof/>
          <w:color w:val="auto"/>
          <w:sz w:val="22"/>
          <w:szCs w:val="22"/>
          <w:lang w:val="sr-Cyrl-CS"/>
        </w:rPr>
        <w:t>година</w:t>
      </w:r>
      <w:r w:rsidRPr="004B2D1A">
        <w:rPr>
          <w:rFonts w:ascii="Arial" w:hAnsi="Arial" w:cs="Arial"/>
          <w:noProof/>
          <w:color w:val="auto"/>
          <w:sz w:val="22"/>
          <w:szCs w:val="22"/>
          <w:lang w:val="sr-Cyrl-CS"/>
        </w:rPr>
        <w:t xml:space="preserve"> </w:t>
      </w:r>
      <w:r>
        <w:rPr>
          <w:rFonts w:ascii="Arial" w:hAnsi="Arial" w:cs="Arial"/>
          <w:noProof/>
          <w:color w:val="auto"/>
          <w:sz w:val="22"/>
          <w:szCs w:val="22"/>
          <w:lang w:val="sr-Cyrl-CS"/>
        </w:rPr>
        <w:t>од дана инсталације и пуштања у рад.</w:t>
      </w:r>
    </w:p>
    <w:p w:rsidR="005806C1" w:rsidRPr="00B85134" w:rsidRDefault="005806C1" w:rsidP="005806C1">
      <w:pPr>
        <w:numPr>
          <w:ilvl w:val="0"/>
          <w:numId w:val="22"/>
        </w:numPr>
        <w:suppressAutoHyphens w:val="0"/>
        <w:spacing w:before="120" w:line="240" w:lineRule="auto"/>
        <w:ind w:right="-87"/>
        <w:contextualSpacing/>
        <w:jc w:val="both"/>
        <w:rPr>
          <w:rFonts w:ascii="Arial" w:hAnsi="Arial" w:cs="Arial"/>
          <w:noProof/>
          <w:color w:val="auto"/>
          <w:sz w:val="22"/>
          <w:szCs w:val="22"/>
          <w:lang w:val="sr-Cyrl-CS"/>
        </w:rPr>
      </w:pPr>
      <w:r>
        <w:rPr>
          <w:rFonts w:ascii="Arial" w:hAnsi="Arial" w:cs="Arial"/>
          <w:noProof/>
          <w:color w:val="auto"/>
          <w:sz w:val="22"/>
          <w:szCs w:val="22"/>
          <w:lang w:val="sr-Cyrl-CS"/>
        </w:rPr>
        <w:t>_____</w:t>
      </w:r>
      <w:r w:rsidRPr="00B85134">
        <w:rPr>
          <w:rFonts w:ascii="Arial" w:hAnsi="Arial" w:cs="Arial"/>
          <w:noProof/>
          <w:color w:val="auto"/>
          <w:sz w:val="22"/>
          <w:szCs w:val="22"/>
          <w:lang w:val="sr-Cyrl-CS"/>
        </w:rPr>
        <w:t xml:space="preserve"> </w:t>
      </w:r>
      <w:r>
        <w:rPr>
          <w:rFonts w:ascii="Arial" w:hAnsi="Arial" w:cs="Arial"/>
          <w:noProof/>
          <w:color w:val="auto"/>
          <w:sz w:val="22"/>
          <w:szCs w:val="22"/>
          <w:lang w:val="sr-Cyrl-CS"/>
        </w:rPr>
        <w:t>година</w:t>
      </w:r>
      <w:r w:rsidRPr="00B85134">
        <w:rPr>
          <w:rFonts w:ascii="Arial" w:hAnsi="Arial" w:cs="Arial"/>
          <w:noProof/>
          <w:color w:val="auto"/>
          <w:sz w:val="22"/>
          <w:szCs w:val="22"/>
          <w:lang w:val="sr-Cyrl-CS"/>
        </w:rPr>
        <w:t xml:space="preserve"> </w:t>
      </w:r>
      <w:r w:rsidRPr="004B2D1A">
        <w:rPr>
          <w:rFonts w:ascii="Arial" w:hAnsi="Arial" w:cs="Arial"/>
          <w:b/>
          <w:noProof/>
          <w:color w:val="auto"/>
          <w:sz w:val="22"/>
          <w:szCs w:val="22"/>
          <w:lang w:val="sr-Cyrl-CS"/>
        </w:rPr>
        <w:t>софтверске подршке</w:t>
      </w:r>
      <w:r w:rsidRPr="004B2D1A">
        <w:rPr>
          <w:rFonts w:ascii="Arial" w:hAnsi="Arial" w:cs="Arial"/>
          <w:noProof/>
          <w:color w:val="auto"/>
          <w:sz w:val="22"/>
          <w:szCs w:val="22"/>
          <w:lang w:val="sr-Cyrl-CS"/>
        </w:rPr>
        <w:t xml:space="preserve"> </w:t>
      </w:r>
      <w:r>
        <w:rPr>
          <w:rFonts w:ascii="Arial" w:hAnsi="Arial" w:cs="Arial"/>
          <w:noProof/>
          <w:color w:val="auto"/>
          <w:sz w:val="22"/>
          <w:szCs w:val="22"/>
          <w:lang w:val="sr-Cyrl-CS"/>
        </w:rPr>
        <w:t>од дана инсталације и пуштања у рад.</w:t>
      </w:r>
    </w:p>
    <w:p w:rsidR="005806C1" w:rsidRDefault="005806C1" w:rsidP="005806C1">
      <w:pPr>
        <w:pStyle w:val="ListParagraph"/>
        <w:autoSpaceDE w:val="0"/>
        <w:autoSpaceDN w:val="0"/>
        <w:adjustRightInd w:val="0"/>
        <w:ind w:left="1080"/>
        <w:jc w:val="both"/>
        <w:rPr>
          <w:rFonts w:ascii="Arial" w:hAnsi="Arial" w:cs="Arial"/>
          <w:b/>
          <w:noProof/>
          <w:color w:val="auto"/>
          <w:sz w:val="22"/>
          <w:szCs w:val="22"/>
          <w:lang w:val="sr-Cyrl-CS"/>
        </w:rPr>
      </w:pPr>
    </w:p>
    <w:p w:rsidR="005806C1" w:rsidRDefault="005806C1" w:rsidP="005806C1">
      <w:pPr>
        <w:autoSpaceDE w:val="0"/>
        <w:autoSpaceDN w:val="0"/>
        <w:adjustRightInd w:val="0"/>
        <w:jc w:val="both"/>
        <w:rPr>
          <w:rFonts w:ascii="Arial" w:hAnsi="Arial" w:cs="Arial"/>
          <w:sz w:val="22"/>
          <w:szCs w:val="22"/>
          <w:lang w:val="sr-Cyrl-CS"/>
        </w:rPr>
      </w:pPr>
      <w:r w:rsidRPr="00BC3BB5">
        <w:rPr>
          <w:rFonts w:ascii="Arial" w:hAnsi="Arial" w:cs="Arial"/>
          <w:b/>
          <w:sz w:val="22"/>
          <w:szCs w:val="22"/>
          <w:lang w:val="sr-Cyrl-CS"/>
        </w:rPr>
        <w:t>Рок испоруке</w:t>
      </w:r>
      <w:r>
        <w:rPr>
          <w:rFonts w:ascii="Arial" w:hAnsi="Arial" w:cs="Arial"/>
          <w:b/>
          <w:sz w:val="22"/>
          <w:szCs w:val="22"/>
          <w:lang w:val="sr-Cyrl-CS"/>
        </w:rPr>
        <w:t xml:space="preserve">: </w:t>
      </w:r>
      <w:r>
        <w:rPr>
          <w:rFonts w:ascii="Arial" w:hAnsi="Arial" w:cs="Arial"/>
          <w:sz w:val="22"/>
          <w:szCs w:val="22"/>
          <w:lang w:val="sr-Cyrl-CS"/>
        </w:rPr>
        <w:t>_________ дана од дана пријема писаног захтева (факс, мејл).</w:t>
      </w:r>
    </w:p>
    <w:p w:rsidR="005806C1" w:rsidRDefault="005806C1" w:rsidP="005806C1">
      <w:pPr>
        <w:autoSpaceDE w:val="0"/>
        <w:autoSpaceDN w:val="0"/>
        <w:adjustRightInd w:val="0"/>
        <w:jc w:val="both"/>
        <w:rPr>
          <w:rFonts w:ascii="Arial" w:hAnsi="Arial" w:cs="Arial"/>
          <w:sz w:val="22"/>
          <w:szCs w:val="22"/>
          <w:lang w:val="sr-Cyrl-CS"/>
        </w:rPr>
      </w:pPr>
    </w:p>
    <w:p w:rsidR="005806C1" w:rsidRPr="00BC3BB5" w:rsidRDefault="005806C1" w:rsidP="005806C1">
      <w:pPr>
        <w:autoSpaceDE w:val="0"/>
        <w:autoSpaceDN w:val="0"/>
        <w:adjustRightInd w:val="0"/>
        <w:jc w:val="both"/>
        <w:rPr>
          <w:rFonts w:ascii="Arial" w:hAnsi="Arial" w:cs="Arial"/>
          <w:b/>
          <w:sz w:val="22"/>
          <w:szCs w:val="22"/>
          <w:lang w:val="sr-Cyrl-CS"/>
        </w:rPr>
      </w:pPr>
    </w:p>
    <w:p w:rsidR="005806C1" w:rsidRDefault="005806C1" w:rsidP="005806C1">
      <w:pPr>
        <w:autoSpaceDE w:val="0"/>
        <w:autoSpaceDN w:val="0"/>
        <w:adjustRightInd w:val="0"/>
        <w:ind w:left="-284"/>
        <w:jc w:val="both"/>
        <w:rPr>
          <w:rFonts w:ascii="Arial" w:hAnsi="Arial" w:cs="Arial"/>
          <w:sz w:val="22"/>
          <w:szCs w:val="22"/>
          <w:lang w:eastAsia="sr-Latn-CS"/>
        </w:rPr>
      </w:pPr>
      <w:r>
        <w:rPr>
          <w:rFonts w:ascii="Arial" w:eastAsia="Times New Roman" w:hAnsi="Arial" w:cs="Arial"/>
          <w:noProof/>
          <w:color w:val="auto"/>
          <w:kern w:val="0"/>
          <w:sz w:val="22"/>
          <w:szCs w:val="22"/>
          <w:lang w:val="sr-Cyrl-CS" w:eastAsia="en-US"/>
        </w:rPr>
        <w:t xml:space="preserve">    </w:t>
      </w: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седиште Наручиоца, </w:t>
      </w:r>
      <w:r w:rsidRPr="003F62A4">
        <w:rPr>
          <w:rFonts w:ascii="Arial" w:hAnsi="Arial" w:cs="Arial"/>
          <w:sz w:val="22"/>
          <w:szCs w:val="22"/>
          <w:lang w:eastAsia="sr-Latn-CS"/>
        </w:rPr>
        <w:t>у Београду, Булевар деспота Стефана 54а.</w:t>
      </w:r>
    </w:p>
    <w:p w:rsidR="00724724" w:rsidRDefault="00724724" w:rsidP="007A4A4B">
      <w:pPr>
        <w:tabs>
          <w:tab w:val="num" w:pos="480"/>
        </w:tabs>
        <w:ind w:left="-426" w:right="-472"/>
        <w:jc w:val="both"/>
        <w:rPr>
          <w:rFonts w:ascii="Arial" w:hAnsi="Arial" w:cs="Arial"/>
          <w:sz w:val="22"/>
          <w:szCs w:val="22"/>
        </w:rPr>
      </w:pPr>
    </w:p>
    <w:p w:rsidR="00724724" w:rsidRPr="00724724" w:rsidRDefault="00724724" w:rsidP="007A4A4B">
      <w:pPr>
        <w:tabs>
          <w:tab w:val="num" w:pos="480"/>
        </w:tabs>
        <w:ind w:left="-426" w:right="-472"/>
        <w:jc w:val="both"/>
        <w:rPr>
          <w:rFonts w:ascii="Arial" w:hAnsi="Arial" w:cs="Arial"/>
          <w:sz w:val="22"/>
          <w:szCs w:val="22"/>
        </w:rPr>
      </w:pPr>
    </w:p>
    <w:p w:rsidR="007A4A4B" w:rsidRPr="00095169" w:rsidRDefault="007A4A4B" w:rsidP="007A4A4B">
      <w:pPr>
        <w:tabs>
          <w:tab w:val="num" w:pos="480"/>
        </w:tabs>
        <w:ind w:left="-426" w:right="-472"/>
        <w:jc w:val="both"/>
        <w:rPr>
          <w:rFonts w:ascii="Arial" w:hAnsi="Arial" w:cs="Arial"/>
          <w:b/>
          <w:sz w:val="22"/>
          <w:szCs w:val="22"/>
        </w:rPr>
      </w:pPr>
      <w:r w:rsidRPr="00095169">
        <w:rPr>
          <w:rFonts w:ascii="Arial" w:hAnsi="Arial" w:cs="Arial"/>
          <w:sz w:val="22"/>
          <w:szCs w:val="22"/>
        </w:rPr>
        <w:t xml:space="preserve">                                    </w:t>
      </w:r>
      <w:r w:rsidRPr="00095169">
        <w:rPr>
          <w:rFonts w:ascii="Arial" w:hAnsi="Arial" w:cs="Arial"/>
          <w:b/>
          <w:sz w:val="22"/>
          <w:szCs w:val="22"/>
        </w:rPr>
        <w:t>М.П.                               ______________________________________</w:t>
      </w:r>
    </w:p>
    <w:p w:rsidR="007A4A4B" w:rsidRPr="00095169" w:rsidRDefault="007A4A4B" w:rsidP="007A4A4B">
      <w:pPr>
        <w:tabs>
          <w:tab w:val="num" w:pos="480"/>
        </w:tabs>
        <w:ind w:left="-426" w:right="-472"/>
        <w:rPr>
          <w:rFonts w:ascii="Arial" w:hAnsi="Arial" w:cs="Arial"/>
          <w:b/>
          <w:sz w:val="22"/>
          <w:szCs w:val="22"/>
        </w:rPr>
      </w:pPr>
    </w:p>
    <w:p w:rsidR="00724724" w:rsidRDefault="007A4A4B" w:rsidP="008A61F1">
      <w:pPr>
        <w:tabs>
          <w:tab w:val="num" w:pos="480"/>
        </w:tabs>
        <w:ind w:left="-426" w:right="-472"/>
        <w:rPr>
          <w:rFonts w:ascii="Arial" w:hAnsi="Arial" w:cs="Arial"/>
          <w:b/>
          <w:sz w:val="22"/>
          <w:szCs w:val="22"/>
        </w:rPr>
      </w:pPr>
      <w:r w:rsidRPr="00095169">
        <w:rPr>
          <w:rFonts w:ascii="Arial" w:hAnsi="Arial" w:cs="Arial"/>
          <w:b/>
          <w:sz w:val="22"/>
          <w:szCs w:val="22"/>
        </w:rPr>
        <w:t xml:space="preserve">                                                                                      </w:t>
      </w:r>
      <w:r w:rsidR="00724724">
        <w:rPr>
          <w:rFonts w:ascii="Arial" w:hAnsi="Arial" w:cs="Arial"/>
          <w:b/>
          <w:sz w:val="22"/>
          <w:szCs w:val="22"/>
        </w:rPr>
        <w:t xml:space="preserve">                </w:t>
      </w:r>
      <w:r w:rsidRPr="00095169">
        <w:rPr>
          <w:rFonts w:ascii="Arial" w:hAnsi="Arial" w:cs="Arial"/>
          <w:b/>
          <w:sz w:val="22"/>
          <w:szCs w:val="22"/>
        </w:rPr>
        <w:t xml:space="preserve"> </w:t>
      </w:r>
      <w:r w:rsidR="00724724" w:rsidRPr="00095169">
        <w:rPr>
          <w:rFonts w:ascii="Arial" w:hAnsi="Arial" w:cs="Arial"/>
          <w:b/>
          <w:sz w:val="22"/>
          <w:szCs w:val="22"/>
        </w:rPr>
        <w:t>П</w:t>
      </w:r>
      <w:r w:rsidRPr="00095169">
        <w:rPr>
          <w:rFonts w:ascii="Arial" w:hAnsi="Arial" w:cs="Arial"/>
          <w:b/>
          <w:sz w:val="22"/>
          <w:szCs w:val="22"/>
        </w:rPr>
        <w:t>онуђач</w:t>
      </w:r>
    </w:p>
    <w:p w:rsidR="00D2736F" w:rsidRPr="005806C1" w:rsidRDefault="00D2736F" w:rsidP="005806C1">
      <w:pPr>
        <w:tabs>
          <w:tab w:val="num" w:pos="480"/>
        </w:tabs>
        <w:ind w:right="-472"/>
        <w:rPr>
          <w:rFonts w:ascii="Arial" w:hAnsi="Arial" w:cs="Arial"/>
          <w:b/>
          <w:sz w:val="22"/>
          <w:szCs w:val="22"/>
        </w:rPr>
      </w:pPr>
    </w:p>
    <w:p w:rsidR="007A4A4B" w:rsidRPr="00095169" w:rsidRDefault="007A4A4B" w:rsidP="007A4A4B">
      <w:pPr>
        <w:jc w:val="both"/>
        <w:rPr>
          <w:rFonts w:ascii="Arial" w:hAnsi="Arial" w:cs="Arial"/>
          <w:i/>
          <w:iCs/>
          <w:sz w:val="22"/>
          <w:szCs w:val="22"/>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p>
    <w:p w:rsidR="00032290" w:rsidRPr="005806C1" w:rsidRDefault="007A4A4B" w:rsidP="005806C1">
      <w:pPr>
        <w:jc w:val="both"/>
        <w:rPr>
          <w:rFonts w:ascii="Arial" w:hAnsi="Arial" w:cs="Arial"/>
          <w:b/>
          <w:i/>
          <w:iCs/>
          <w:color w:val="FF0000"/>
          <w:sz w:val="20"/>
          <w:szCs w:val="20"/>
        </w:rPr>
      </w:pP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005806C1">
        <w:rPr>
          <w:rFonts w:ascii="Arial" w:hAnsi="Arial" w:cs="Arial"/>
          <w:i/>
          <w:iCs/>
          <w:sz w:val="20"/>
          <w:szCs w:val="20"/>
        </w:rPr>
        <w:t>.</w:t>
      </w:r>
    </w:p>
    <w:p w:rsidR="00C35623" w:rsidRDefault="00C35623" w:rsidP="00C35623">
      <w:pPr>
        <w:rPr>
          <w:rFonts w:ascii="Arial" w:hAnsi="Arial" w:cs="Arial"/>
          <w:b/>
          <w:sz w:val="22"/>
          <w:szCs w:val="22"/>
          <w:u w:val="single"/>
          <w:lang w:val="sr-Cyrl-CS"/>
        </w:rPr>
      </w:pPr>
    </w:p>
    <w:p w:rsidR="005806C1" w:rsidRDefault="005806C1" w:rsidP="00C35623">
      <w:pPr>
        <w:rPr>
          <w:rFonts w:ascii="Arial" w:hAnsi="Arial" w:cs="Arial"/>
          <w:b/>
          <w:sz w:val="22"/>
          <w:szCs w:val="22"/>
          <w:u w:val="single"/>
          <w:lang w:val="sr-Cyrl-CS"/>
        </w:rPr>
      </w:pPr>
    </w:p>
    <w:p w:rsidR="007A4A4B" w:rsidRPr="00653D66" w:rsidRDefault="005806C1" w:rsidP="007A4A4B">
      <w:pPr>
        <w:jc w:val="center"/>
        <w:rPr>
          <w:rFonts w:ascii="Arial" w:hAnsi="Arial" w:cs="Arial"/>
          <w:b/>
          <w:sz w:val="22"/>
          <w:szCs w:val="22"/>
          <w:u w:val="single"/>
        </w:rPr>
      </w:pPr>
      <w:r>
        <w:rPr>
          <w:rFonts w:ascii="Arial" w:hAnsi="Arial" w:cs="Arial"/>
          <w:b/>
          <w:sz w:val="22"/>
          <w:szCs w:val="22"/>
          <w:u w:val="single"/>
          <w:lang w:val="sr-Cyrl-CS"/>
        </w:rPr>
        <w:t>8</w:t>
      </w:r>
      <w:r w:rsidR="007A4A4B" w:rsidRPr="00095169">
        <w:rPr>
          <w:rFonts w:ascii="Arial" w:hAnsi="Arial" w:cs="Arial"/>
          <w:b/>
          <w:sz w:val="22"/>
          <w:szCs w:val="22"/>
          <w:u w:val="single"/>
        </w:rPr>
        <w:t xml:space="preserve">. </w:t>
      </w:r>
      <w:r w:rsidR="007A4A4B" w:rsidRPr="00C97631">
        <w:rPr>
          <w:rFonts w:ascii="Arial" w:hAnsi="Arial" w:cs="Arial"/>
          <w:b/>
          <w:sz w:val="22"/>
          <w:szCs w:val="22"/>
          <w:u w:val="single"/>
        </w:rPr>
        <w:t>МОДЕЛ УГОВОРА</w:t>
      </w:r>
      <w:r w:rsidR="007A4A4B" w:rsidRPr="00095169">
        <w:rPr>
          <w:rFonts w:ascii="Arial" w:hAnsi="Arial" w:cs="Arial"/>
          <w:b/>
          <w:sz w:val="22"/>
          <w:szCs w:val="22"/>
          <w:u w:val="single"/>
        </w:rPr>
        <w:t xml:space="preserve"> </w:t>
      </w:r>
    </w:p>
    <w:p w:rsidR="007A4A4B" w:rsidRPr="00C35623" w:rsidRDefault="007A4A4B" w:rsidP="007A4A4B">
      <w:pPr>
        <w:jc w:val="center"/>
        <w:rPr>
          <w:rFonts w:ascii="Arial" w:hAnsi="Arial" w:cs="Arial"/>
          <w:b/>
          <w:bCs/>
          <w:i/>
          <w:iCs/>
          <w:sz w:val="16"/>
          <w:szCs w:val="16"/>
        </w:rPr>
      </w:pPr>
    </w:p>
    <w:p w:rsidR="007A4A4B" w:rsidRPr="00095169" w:rsidRDefault="007A4A4B" w:rsidP="007A4A4B">
      <w:pPr>
        <w:tabs>
          <w:tab w:val="center" w:pos="4513"/>
        </w:tabs>
        <w:autoSpaceDE w:val="0"/>
        <w:autoSpaceDN w:val="0"/>
        <w:adjustRightInd w:val="0"/>
        <w:rPr>
          <w:rFonts w:ascii="Arial" w:hAnsi="Arial" w:cs="Arial"/>
          <w:b/>
          <w:sz w:val="22"/>
          <w:szCs w:val="22"/>
          <w:lang w:val="sr-Latn-CS"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7A4A4B" w:rsidRPr="00C35623" w:rsidRDefault="007A4A4B" w:rsidP="007A4A4B">
      <w:pPr>
        <w:rPr>
          <w:rFonts w:ascii="Arial" w:hAnsi="Arial" w:cs="Arial"/>
          <w:i/>
          <w:iCs/>
          <w:sz w:val="16"/>
          <w:szCs w:val="16"/>
        </w:rPr>
      </w:pPr>
    </w:p>
    <w:p w:rsidR="007A4A4B" w:rsidRPr="00095169" w:rsidRDefault="007A4A4B" w:rsidP="007A4A4B">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7A4A4B" w:rsidRPr="00095169" w:rsidRDefault="007A4A4B" w:rsidP="007A4A4B">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(у даљем тексту: </w:t>
      </w:r>
      <w:r w:rsidR="00724724">
        <w:rPr>
          <w:rFonts w:ascii="Arial" w:hAnsi="Arial" w:cs="Arial"/>
          <w:b/>
          <w:bCs/>
          <w:iCs/>
          <w:sz w:val="22"/>
          <w:szCs w:val="22"/>
        </w:rPr>
        <w:t>Купац</w:t>
      </w:r>
      <w:r w:rsidRPr="00095169">
        <w:rPr>
          <w:rFonts w:ascii="Arial" w:hAnsi="Arial" w:cs="Arial"/>
          <w:iCs/>
          <w:sz w:val="22"/>
          <w:szCs w:val="22"/>
        </w:rPr>
        <w:t>)</w:t>
      </w:r>
    </w:p>
    <w:p w:rsidR="007A4A4B" w:rsidRPr="00C35623" w:rsidRDefault="007A4A4B" w:rsidP="007A4A4B">
      <w:pPr>
        <w:rPr>
          <w:rFonts w:ascii="Arial" w:hAnsi="Arial" w:cs="Arial"/>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и</w:t>
      </w:r>
    </w:p>
    <w:p w:rsidR="007A4A4B" w:rsidRPr="00095169" w:rsidRDefault="007A4A4B" w:rsidP="007A4A4B">
      <w:pPr>
        <w:rPr>
          <w:rFonts w:ascii="Arial" w:hAnsi="Arial" w:cs="Arial"/>
          <w:i/>
          <w:iCs/>
          <w:sz w:val="22"/>
          <w:szCs w:val="22"/>
        </w:rPr>
      </w:pP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Број рачуна: ............................................ Назив банке:......................................,</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кога заступа...................................................................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sidR="00724724">
        <w:rPr>
          <w:rFonts w:ascii="Arial" w:hAnsi="Arial" w:cs="Arial"/>
          <w:b/>
          <w:sz w:val="22"/>
          <w:szCs w:val="22"/>
          <w:lang w:eastAsia="sr-Latn-CS"/>
        </w:rPr>
        <w:t>Продавац</w:t>
      </w:r>
      <w:r w:rsidRPr="00095169">
        <w:rPr>
          <w:rFonts w:ascii="Arial" w:hAnsi="Arial" w:cs="Arial"/>
          <w:i/>
          <w:iCs/>
          <w:sz w:val="22"/>
          <w:szCs w:val="22"/>
        </w:rPr>
        <w:t>),</w:t>
      </w:r>
    </w:p>
    <w:p w:rsidR="007A4A4B" w:rsidRPr="00C35623" w:rsidRDefault="007A4A4B" w:rsidP="007A4A4B">
      <w:pPr>
        <w:rPr>
          <w:rFonts w:ascii="Arial" w:hAnsi="Arial" w:cs="Arial"/>
          <w:i/>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Основ уговора:</w:t>
      </w:r>
    </w:p>
    <w:p w:rsidR="00970AA3" w:rsidRDefault="00970AA3" w:rsidP="007A4A4B">
      <w:pPr>
        <w:rPr>
          <w:rFonts w:ascii="Arial" w:hAnsi="Arial" w:cs="Arial"/>
          <w:b/>
          <w:sz w:val="22"/>
          <w:szCs w:val="22"/>
        </w:rPr>
      </w:pPr>
      <w:r w:rsidRPr="00032290">
        <w:rPr>
          <w:rFonts w:ascii="Arial" w:hAnsi="Arial" w:cs="Arial"/>
          <w:b/>
          <w:sz w:val="22"/>
          <w:szCs w:val="22"/>
        </w:rPr>
        <w:t>ВНР 22-I-46/15</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7A4A4B" w:rsidRPr="00C35623" w:rsidRDefault="007A4A4B" w:rsidP="007A4A4B">
      <w:pPr>
        <w:tabs>
          <w:tab w:val="left" w:pos="1418"/>
        </w:tabs>
        <w:autoSpaceDE w:val="0"/>
        <w:autoSpaceDN w:val="0"/>
        <w:adjustRightInd w:val="0"/>
        <w:jc w:val="both"/>
        <w:rPr>
          <w:rFonts w:ascii="Arial" w:hAnsi="Arial" w:cs="Arial"/>
          <w:b/>
          <w:sz w:val="16"/>
          <w:szCs w:val="16"/>
        </w:rPr>
      </w:pPr>
    </w:p>
    <w:p w:rsidR="007A4A4B" w:rsidRPr="00C35623" w:rsidRDefault="007A4A4B" w:rsidP="007A4A4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7A4A4B" w:rsidRPr="00970AA3" w:rsidRDefault="007A4A4B" w:rsidP="00970AA3">
      <w:pPr>
        <w:jc w:val="both"/>
        <w:rPr>
          <w:rFonts w:ascii="Arial" w:hAnsi="Arial" w:cs="Arial"/>
          <w:b/>
          <w:bCs/>
          <w:sz w:val="22"/>
          <w:szCs w:val="22"/>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Купац</w:t>
      </w:r>
      <w:r w:rsidRPr="00095169">
        <w:rPr>
          <w:rFonts w:ascii="Arial" w:hAnsi="Arial" w:cs="Arial"/>
          <w:sz w:val="22"/>
          <w:szCs w:val="22"/>
          <w:lang w:val="sr-Cyrl-CS"/>
        </w:rPr>
        <w:t xml:space="preserve">, на основу Закона о јавним набавкама ("Службени гласник РС", бр. 124/2012, у даљем тексту: Закон) спровео отворени поступак јавне набавке </w:t>
      </w:r>
      <w:r w:rsidR="00653D66">
        <w:rPr>
          <w:rFonts w:ascii="Arial" w:hAnsi="Arial" w:cs="Arial"/>
          <w:sz w:val="22"/>
          <w:szCs w:val="22"/>
          <w:lang w:val="sr-Cyrl-CS"/>
        </w:rPr>
        <w:t xml:space="preserve">- </w:t>
      </w:r>
      <w:r w:rsidR="00970AA3" w:rsidRPr="00032290">
        <w:rPr>
          <w:rFonts w:ascii="Arial" w:hAnsi="Arial" w:cs="Arial"/>
          <w:b/>
          <w:bCs/>
          <w:sz w:val="22"/>
          <w:szCs w:val="22"/>
        </w:rPr>
        <w:t xml:space="preserve">НАБАВКА ДВА ЈОНСКА ХРОМАТОГРАФА СА СУПРЕСОРИМА И АУТОСЕМПЛЕРИМА, </w:t>
      </w:r>
      <w:r w:rsidR="00970AA3">
        <w:rPr>
          <w:rFonts w:ascii="Arial" w:hAnsi="Arial" w:cs="Arial"/>
          <w:b/>
          <w:bCs/>
          <w:sz w:val="22"/>
          <w:szCs w:val="22"/>
        </w:rPr>
        <w:t>Ј</w:t>
      </w:r>
      <w:r w:rsidR="00970AA3" w:rsidRPr="00032290">
        <w:rPr>
          <w:rFonts w:ascii="Arial" w:hAnsi="Arial" w:cs="Arial"/>
          <w:b/>
          <w:bCs/>
          <w:sz w:val="22"/>
          <w:szCs w:val="22"/>
        </w:rPr>
        <w:t xml:space="preserve">Н БР. </w:t>
      </w:r>
      <w:r w:rsidR="00970AA3" w:rsidRPr="00032290">
        <w:rPr>
          <w:rFonts w:ascii="Arial" w:hAnsi="Arial" w:cs="Arial"/>
          <w:b/>
          <w:sz w:val="22"/>
          <w:szCs w:val="22"/>
        </w:rPr>
        <w:t>ВНР 22-I-46/15</w:t>
      </w:r>
      <w:r w:rsidR="00724724" w:rsidRPr="00724724">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sidR="00724724">
        <w:rPr>
          <w:rFonts w:ascii="Arial" w:hAnsi="Arial" w:cs="Arial"/>
          <w:sz w:val="22"/>
          <w:szCs w:val="22"/>
          <w:lang w:val="sr-Cyrl-CS"/>
        </w:rPr>
        <w:t>, Порталу службених гласила РС</w:t>
      </w:r>
      <w:r w:rsidRPr="00095169">
        <w:rPr>
          <w:rFonts w:ascii="Arial" w:hAnsi="Arial" w:cs="Arial"/>
          <w:sz w:val="22"/>
          <w:szCs w:val="22"/>
          <w:lang w:val="sr-Cyrl-CS"/>
        </w:rPr>
        <w:t xml:space="preserve"> и интернет страници Наручиоца;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 xml:space="preserve">(у даљем тексту: Понуда), </w:t>
      </w:r>
      <w:r w:rsidR="00653D66">
        <w:rPr>
          <w:rFonts w:ascii="Arial" w:hAnsi="Arial" w:cs="Arial"/>
          <w:sz w:val="22"/>
          <w:szCs w:val="22"/>
          <w:lang w:val="sr-Cyrl-CS"/>
        </w:rPr>
        <w:t>а</w:t>
      </w:r>
      <w:r w:rsidR="00653D66" w:rsidRPr="00095169">
        <w:rPr>
          <w:rFonts w:ascii="Arial" w:hAnsi="Arial" w:cs="Arial"/>
          <w:sz w:val="22"/>
          <w:szCs w:val="22"/>
          <w:lang w:val="sr-Cyrl-CS"/>
        </w:rPr>
        <w:t xml:space="preserve"> </w:t>
      </w:r>
      <w:r w:rsidRPr="00095169">
        <w:rPr>
          <w:rFonts w:ascii="Arial" w:hAnsi="Arial" w:cs="Arial"/>
          <w:sz w:val="22"/>
          <w:szCs w:val="22"/>
          <w:lang w:val="sr-Cyrl-CS"/>
        </w:rPr>
        <w:t>која се налази у прилогу Уговора и саставни је део Уговора</w:t>
      </w:r>
    </w:p>
    <w:p w:rsidR="007A4A4B" w:rsidRPr="00095169" w:rsidRDefault="007A4A4B" w:rsidP="007A4A4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095169" w:rsidRDefault="007A4A4B" w:rsidP="007A4A4B">
      <w:pPr>
        <w:tabs>
          <w:tab w:val="left" w:pos="1418"/>
        </w:tabs>
        <w:jc w:val="both"/>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7A4A4B" w:rsidRPr="00653D66" w:rsidRDefault="007A4A4B" w:rsidP="007A4A4B">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00724724" w:rsidRPr="00C97631">
        <w:rPr>
          <w:rFonts w:ascii="Arial" w:hAnsi="Arial" w:cs="Arial"/>
          <w:bCs/>
          <w:sz w:val="22"/>
          <w:szCs w:val="22"/>
        </w:rPr>
        <w:t>куповина</w:t>
      </w:r>
      <w:r w:rsidR="00724724" w:rsidRPr="00C97631">
        <w:rPr>
          <w:rFonts w:ascii="Arial" w:hAnsi="Arial" w:cs="Arial"/>
          <w:sz w:val="22"/>
          <w:szCs w:val="22"/>
          <w:lang w:val="ru-RU"/>
        </w:rPr>
        <w:t xml:space="preserve"> </w:t>
      </w:r>
      <w:r w:rsidR="00970AA3">
        <w:rPr>
          <w:rFonts w:ascii="Arial" w:hAnsi="Arial" w:cs="Arial"/>
          <w:bCs/>
          <w:sz w:val="22"/>
          <w:szCs w:val="22"/>
        </w:rPr>
        <w:t>јонског</w:t>
      </w:r>
      <w:r w:rsidR="00970AA3" w:rsidRPr="009120C1">
        <w:rPr>
          <w:rFonts w:ascii="Arial" w:hAnsi="Arial" w:cs="Arial"/>
          <w:bCs/>
          <w:sz w:val="22"/>
          <w:szCs w:val="22"/>
        </w:rPr>
        <w:t xml:space="preserve"> хроматографа </w:t>
      </w:r>
      <w:r w:rsidR="00970AA3">
        <w:rPr>
          <w:rFonts w:ascii="Arial" w:hAnsi="Arial" w:cs="Arial"/>
          <w:bCs/>
          <w:sz w:val="22"/>
          <w:szCs w:val="22"/>
        </w:rPr>
        <w:t xml:space="preserve">са две јединице, </w:t>
      </w:r>
      <w:r w:rsidR="00970AA3" w:rsidRPr="009120C1">
        <w:rPr>
          <w:rFonts w:ascii="Arial" w:hAnsi="Arial" w:cs="Arial"/>
          <w:bCs/>
          <w:sz w:val="22"/>
          <w:szCs w:val="22"/>
        </w:rPr>
        <w:t xml:space="preserve"> супресорима и аутосемплерима</w:t>
      </w:r>
      <w:r w:rsidR="00653D66">
        <w:rPr>
          <w:rFonts w:ascii="Arial" w:hAnsi="Arial" w:cs="Arial"/>
          <w:noProof/>
          <w:sz w:val="22"/>
          <w:szCs w:val="22"/>
          <w:lang w:val="sr-Cyrl-CS"/>
        </w:rPr>
        <w:t xml:space="preserve">, за потребе </w:t>
      </w:r>
      <w:r w:rsidR="00653D66" w:rsidRPr="00653D66">
        <w:rPr>
          <w:rFonts w:ascii="Arial" w:hAnsi="Arial" w:cs="Arial"/>
          <w:sz w:val="22"/>
          <w:szCs w:val="22"/>
          <w:lang w:val="sr-Cyrl-CS"/>
        </w:rPr>
        <w:t xml:space="preserve"> </w:t>
      </w:r>
      <w:r w:rsidR="00724724" w:rsidRPr="00653D66">
        <w:rPr>
          <w:rFonts w:ascii="Arial" w:hAnsi="Arial" w:cs="Arial"/>
          <w:sz w:val="22"/>
          <w:szCs w:val="22"/>
          <w:lang w:val="sr-Cyrl-CS"/>
        </w:rPr>
        <w:t>Градског завода за јавно здравље, Београд,</w:t>
      </w:r>
      <w:r w:rsidR="00970AA3">
        <w:rPr>
          <w:rFonts w:ascii="Arial" w:hAnsi="Arial" w:cs="Arial"/>
          <w:sz w:val="22"/>
          <w:szCs w:val="22"/>
          <w:lang w:val="sr-Cyrl-CS"/>
        </w:rPr>
        <w:t xml:space="preserve"> (у даљем тексту: уређај)</w:t>
      </w:r>
      <w:r w:rsidR="00724724" w:rsidRPr="00653D66">
        <w:rPr>
          <w:rFonts w:ascii="Arial" w:hAnsi="Arial" w:cs="Arial"/>
          <w:sz w:val="22"/>
          <w:szCs w:val="22"/>
        </w:rPr>
        <w:t xml:space="preserve"> </w:t>
      </w:r>
      <w:r w:rsidR="00653D66">
        <w:rPr>
          <w:rFonts w:ascii="Arial" w:hAnsi="Arial" w:cs="Arial"/>
          <w:sz w:val="22"/>
          <w:szCs w:val="22"/>
          <w:lang w:val="sr-Cyrl-CS"/>
        </w:rPr>
        <w:t xml:space="preserve">у свему према </w:t>
      </w:r>
      <w:r w:rsidR="00970AA3">
        <w:rPr>
          <w:rFonts w:ascii="Arial" w:hAnsi="Arial" w:cs="Arial"/>
          <w:sz w:val="22"/>
          <w:szCs w:val="22"/>
          <w:lang w:val="sr-Cyrl-CS"/>
        </w:rPr>
        <w:t>Понуди и техничкој спецификацији која је саставни део Уговора (у даљем тексту: спецификација).</w:t>
      </w:r>
    </w:p>
    <w:p w:rsidR="007A4A4B" w:rsidRPr="00095169" w:rsidRDefault="007A4A4B" w:rsidP="001559C0">
      <w:pPr>
        <w:rPr>
          <w:rFonts w:ascii="Arial" w:hAnsi="Arial" w:cs="Arial"/>
          <w:b/>
          <w:bCs/>
          <w:sz w:val="22"/>
          <w:szCs w:val="22"/>
          <w:lang w:val="sr-Cyrl-CS"/>
        </w:rPr>
      </w:pPr>
    </w:p>
    <w:p w:rsidR="007A4A4B" w:rsidRPr="00095169" w:rsidRDefault="00C35623" w:rsidP="007A4A4B">
      <w:pPr>
        <w:jc w:val="center"/>
        <w:rPr>
          <w:rFonts w:ascii="Arial" w:hAnsi="Arial" w:cs="Arial"/>
          <w:b/>
          <w:bCs/>
          <w:sz w:val="22"/>
          <w:szCs w:val="22"/>
          <w:lang w:val="ru-RU"/>
        </w:rPr>
      </w:pPr>
      <w:r>
        <w:rPr>
          <w:rFonts w:ascii="Arial" w:hAnsi="Arial" w:cs="Arial"/>
          <w:b/>
          <w:bCs/>
          <w:sz w:val="22"/>
          <w:szCs w:val="22"/>
          <w:lang w:val="sr-Cyrl-CS"/>
        </w:rPr>
        <w:t xml:space="preserve">      </w:t>
      </w:r>
      <w:r w:rsidR="007A4A4B" w:rsidRPr="00095169">
        <w:rPr>
          <w:rFonts w:ascii="Arial" w:hAnsi="Arial" w:cs="Arial"/>
          <w:b/>
          <w:bCs/>
          <w:sz w:val="22"/>
          <w:szCs w:val="22"/>
          <w:lang w:val="sr-Cyrl-CS"/>
        </w:rPr>
        <w:t>Ч</w:t>
      </w:r>
      <w:r w:rsidR="007A4A4B" w:rsidRPr="00095169">
        <w:rPr>
          <w:rFonts w:ascii="Arial" w:hAnsi="Arial" w:cs="Arial"/>
          <w:b/>
          <w:bCs/>
          <w:sz w:val="22"/>
          <w:szCs w:val="22"/>
          <w:lang w:val="ru-RU"/>
        </w:rPr>
        <w:t xml:space="preserve">лан </w:t>
      </w:r>
      <w:r w:rsidR="007A4A4B" w:rsidRPr="00095169">
        <w:rPr>
          <w:rFonts w:ascii="Arial" w:hAnsi="Arial" w:cs="Arial"/>
          <w:b/>
          <w:bCs/>
          <w:sz w:val="22"/>
          <w:szCs w:val="22"/>
          <w:lang w:val="sr-Latn-CS"/>
        </w:rPr>
        <w:t>2</w:t>
      </w:r>
      <w:r w:rsidR="007A4A4B" w:rsidRPr="00095169">
        <w:rPr>
          <w:rFonts w:ascii="Arial" w:hAnsi="Arial" w:cs="Arial"/>
          <w:b/>
          <w:bCs/>
          <w:sz w:val="22"/>
          <w:szCs w:val="22"/>
          <w:lang w:val="ru-RU"/>
        </w:rPr>
        <w:t>.</w:t>
      </w:r>
    </w:p>
    <w:p w:rsidR="007A4A4B" w:rsidRPr="00A657C9" w:rsidRDefault="007A4A4B" w:rsidP="001559C0">
      <w:pPr>
        <w:jc w:val="both"/>
        <w:rPr>
          <w:rFonts w:ascii="Arial" w:hAnsi="Arial" w:cs="Arial"/>
          <w:color w:val="C00000"/>
          <w:sz w:val="22"/>
          <w:szCs w:val="22"/>
        </w:rPr>
      </w:pPr>
      <w:r w:rsidRPr="00095169">
        <w:rPr>
          <w:rFonts w:ascii="Arial" w:hAnsi="Arial" w:cs="Arial"/>
          <w:sz w:val="22"/>
          <w:szCs w:val="22"/>
          <w:lang w:val="sr-Cyrl-CS"/>
        </w:rPr>
        <w:t xml:space="preserve">             Укупна вредност </w:t>
      </w:r>
      <w:r w:rsidR="00970AA3">
        <w:rPr>
          <w:rFonts w:ascii="Arial" w:hAnsi="Arial" w:cs="Arial"/>
          <w:sz w:val="22"/>
          <w:szCs w:val="22"/>
          <w:lang w:val="sr-Cyrl-CS"/>
        </w:rPr>
        <w:t>уређаја</w:t>
      </w:r>
      <w:r w:rsidRPr="00095169">
        <w:rPr>
          <w:rFonts w:ascii="Arial" w:hAnsi="Arial" w:cs="Arial"/>
          <w:sz w:val="22"/>
          <w:szCs w:val="22"/>
          <w:lang w:val="sr-Cyrl-CS"/>
        </w:rPr>
        <w:t xml:space="preserve"> из члана 1. овог уговора износи </w:t>
      </w:r>
      <w:r w:rsidR="001559C0">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sidR="001559C0">
        <w:rPr>
          <w:rFonts w:ascii="Arial" w:hAnsi="Arial" w:cs="Arial"/>
          <w:sz w:val="22"/>
          <w:szCs w:val="22"/>
          <w:lang w:val="sr-Cyrl-CS"/>
        </w:rPr>
        <w:t>_______ (словима: _________</w:t>
      </w:r>
      <w:r w:rsidRPr="00095169">
        <w:rPr>
          <w:rFonts w:ascii="Arial" w:hAnsi="Arial" w:cs="Arial"/>
          <w:sz w:val="22"/>
          <w:szCs w:val="22"/>
          <w:lang w:val="sr-Cyrl-CS"/>
        </w:rPr>
        <w:t>) динара са ПДВ-ом</w:t>
      </w:r>
      <w:r w:rsidR="00A657C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 xml:space="preserve">Цена </w:t>
      </w:r>
      <w:r w:rsidR="00970AA3">
        <w:rPr>
          <w:rFonts w:ascii="Arial" w:hAnsi="Arial" w:cs="Arial"/>
          <w:sz w:val="22"/>
          <w:szCs w:val="22"/>
        </w:rPr>
        <w:t xml:space="preserve">укључује испоруку, инсталацију, обуку директних корисника код Наручиоца и </w:t>
      </w:r>
      <w:r w:rsidR="00A657C9">
        <w:rPr>
          <w:rFonts w:ascii="Arial" w:hAnsi="Arial" w:cs="Arial"/>
          <w:sz w:val="22"/>
          <w:szCs w:val="22"/>
          <w:lang w:val="sr-Cyrl-CS"/>
        </w:rPr>
        <w:t>све</w:t>
      </w:r>
      <w:r w:rsidR="001559C0">
        <w:rPr>
          <w:rFonts w:ascii="Arial" w:hAnsi="Arial" w:cs="Arial"/>
          <w:sz w:val="22"/>
          <w:szCs w:val="22"/>
          <w:lang w:val="sr-Cyrl-CS"/>
        </w:rPr>
        <w:t xml:space="preserve">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7A4A4B" w:rsidRDefault="007A4A4B" w:rsidP="007A4A4B">
      <w:pPr>
        <w:jc w:val="both"/>
        <w:rPr>
          <w:rFonts w:ascii="Arial" w:hAnsi="Arial" w:cs="Arial"/>
          <w:sz w:val="22"/>
          <w:szCs w:val="22"/>
          <w:lang/>
        </w:rPr>
      </w:pPr>
      <w:r w:rsidRPr="00095169">
        <w:rPr>
          <w:rFonts w:ascii="Arial" w:hAnsi="Arial" w:cs="Arial"/>
          <w:sz w:val="22"/>
          <w:szCs w:val="22"/>
        </w:rPr>
        <w:t xml:space="preserve">         Цена </w:t>
      </w:r>
      <w:r w:rsidR="00A657C9">
        <w:rPr>
          <w:rFonts w:ascii="Arial" w:hAnsi="Arial" w:cs="Arial"/>
          <w:sz w:val="22"/>
          <w:szCs w:val="22"/>
        </w:rPr>
        <w:t>је</w:t>
      </w:r>
      <w:r w:rsidRPr="00095169">
        <w:rPr>
          <w:rFonts w:ascii="Arial" w:hAnsi="Arial" w:cs="Arial"/>
          <w:sz w:val="22"/>
          <w:szCs w:val="22"/>
        </w:rPr>
        <w:t xml:space="preserve"> фиксн</w:t>
      </w:r>
      <w:r w:rsidR="00A657C9">
        <w:rPr>
          <w:rFonts w:ascii="Arial" w:hAnsi="Arial" w:cs="Arial"/>
          <w:sz w:val="22"/>
          <w:szCs w:val="22"/>
        </w:rPr>
        <w:t>а</w:t>
      </w:r>
      <w:r w:rsidRPr="00095169">
        <w:rPr>
          <w:rFonts w:ascii="Arial" w:hAnsi="Arial" w:cs="Arial"/>
          <w:sz w:val="22"/>
          <w:szCs w:val="22"/>
        </w:rPr>
        <w:t xml:space="preserve"> и не </w:t>
      </w:r>
      <w:r w:rsidR="00A657C9">
        <w:rPr>
          <w:rFonts w:ascii="Arial" w:hAnsi="Arial" w:cs="Arial"/>
          <w:sz w:val="22"/>
          <w:szCs w:val="22"/>
        </w:rPr>
        <w:t>може</w:t>
      </w:r>
      <w:r w:rsidRPr="00095169">
        <w:rPr>
          <w:rFonts w:ascii="Arial" w:hAnsi="Arial" w:cs="Arial"/>
          <w:sz w:val="22"/>
          <w:szCs w:val="22"/>
        </w:rPr>
        <w:t xml:space="preserve"> се </w:t>
      </w:r>
      <w:r w:rsidRPr="001559C0">
        <w:rPr>
          <w:rFonts w:ascii="Arial" w:hAnsi="Arial" w:cs="Arial"/>
          <w:sz w:val="22"/>
          <w:szCs w:val="22"/>
        </w:rPr>
        <w:t>мењати.</w:t>
      </w:r>
    </w:p>
    <w:p w:rsidR="00E954B1" w:rsidRDefault="00E954B1" w:rsidP="007A4A4B">
      <w:pPr>
        <w:jc w:val="both"/>
        <w:rPr>
          <w:rFonts w:ascii="Arial" w:hAnsi="Arial" w:cs="Arial"/>
          <w:sz w:val="22"/>
          <w:szCs w:val="22"/>
          <w:lang/>
        </w:rPr>
      </w:pPr>
    </w:p>
    <w:p w:rsidR="00E954B1" w:rsidRDefault="00E954B1" w:rsidP="007A4A4B">
      <w:pPr>
        <w:jc w:val="both"/>
        <w:rPr>
          <w:rFonts w:ascii="Arial" w:hAnsi="Arial" w:cs="Arial"/>
          <w:sz w:val="22"/>
          <w:szCs w:val="22"/>
          <w:lang/>
        </w:rPr>
      </w:pPr>
    </w:p>
    <w:p w:rsidR="00E954B1" w:rsidRPr="00E954B1" w:rsidRDefault="00E954B1" w:rsidP="007A4A4B">
      <w:pPr>
        <w:jc w:val="both"/>
        <w:rPr>
          <w:rFonts w:ascii="Arial" w:hAnsi="Arial" w:cs="Arial"/>
          <w:sz w:val="22"/>
          <w:szCs w:val="22"/>
          <w:lang/>
        </w:rPr>
      </w:pPr>
    </w:p>
    <w:p w:rsidR="007A4A4B" w:rsidRPr="00C35623" w:rsidRDefault="007A4A4B" w:rsidP="007A4A4B">
      <w:pPr>
        <w:jc w:val="both"/>
        <w:rPr>
          <w:rFonts w:ascii="Arial" w:hAnsi="Arial" w:cs="Arial"/>
          <w:sz w:val="16"/>
          <w:szCs w:val="16"/>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lastRenderedPageBreak/>
        <w:t>Члан 3.</w:t>
      </w:r>
    </w:p>
    <w:p w:rsidR="001559C0" w:rsidRDefault="007A4A4B" w:rsidP="001559C0">
      <w:pPr>
        <w:autoSpaceDE w:val="0"/>
        <w:autoSpaceDN w:val="0"/>
        <w:adjustRightInd w:val="0"/>
        <w:jc w:val="both"/>
        <w:rPr>
          <w:rFonts w:ascii="Arial" w:hAnsi="Arial" w:cs="Arial"/>
          <w:sz w:val="22"/>
          <w:szCs w:val="22"/>
          <w:lang w:eastAsia="sr-Latn-CS"/>
        </w:rPr>
      </w:pPr>
      <w:r w:rsidRPr="00095169">
        <w:rPr>
          <w:rFonts w:ascii="Arial" w:hAnsi="Arial" w:cs="Arial"/>
          <w:sz w:val="22"/>
          <w:szCs w:val="22"/>
        </w:rPr>
        <w:t xml:space="preserve">           </w:t>
      </w:r>
      <w:r w:rsidR="001559C0" w:rsidRPr="00C97631">
        <w:rPr>
          <w:rFonts w:ascii="Arial" w:hAnsi="Arial" w:cs="Arial"/>
          <w:sz w:val="22"/>
          <w:szCs w:val="22"/>
          <w:lang w:val="sr-Cyrl-CS"/>
        </w:rPr>
        <w:t xml:space="preserve">Продавац се </w:t>
      </w:r>
      <w:r w:rsidR="001559C0" w:rsidRPr="00C97631">
        <w:rPr>
          <w:rFonts w:ascii="Arial" w:eastAsia="Times New Roman" w:hAnsi="Arial" w:cs="Arial"/>
          <w:noProof/>
          <w:color w:val="auto"/>
          <w:kern w:val="0"/>
          <w:sz w:val="22"/>
          <w:szCs w:val="22"/>
          <w:lang w:val="sr-Cyrl-CS" w:eastAsia="en-US"/>
        </w:rPr>
        <w:t xml:space="preserve">обавезује  да </w:t>
      </w:r>
      <w:r w:rsidR="00FF0E70">
        <w:rPr>
          <w:rFonts w:ascii="Arial" w:eastAsia="Times New Roman" w:hAnsi="Arial" w:cs="Arial"/>
          <w:noProof/>
          <w:color w:val="auto"/>
          <w:kern w:val="0"/>
          <w:sz w:val="22"/>
          <w:szCs w:val="22"/>
          <w:lang w:val="sr-Cyrl-CS" w:eastAsia="en-US"/>
        </w:rPr>
        <w:t>уређај</w:t>
      </w:r>
      <w:r w:rsidR="001559C0" w:rsidRPr="00C97631">
        <w:rPr>
          <w:rFonts w:ascii="Arial" w:eastAsia="Times New Roman" w:hAnsi="Arial" w:cs="Arial"/>
          <w:noProof/>
          <w:color w:val="auto"/>
          <w:kern w:val="0"/>
          <w:sz w:val="22"/>
          <w:szCs w:val="22"/>
          <w:lang w:val="sr-Cyrl-CS" w:eastAsia="en-US"/>
        </w:rPr>
        <w:t xml:space="preserve"> испор</w:t>
      </w:r>
      <w:r w:rsidR="00A657C9">
        <w:rPr>
          <w:rFonts w:ascii="Arial" w:eastAsia="Times New Roman" w:hAnsi="Arial" w:cs="Arial"/>
          <w:noProof/>
          <w:color w:val="auto"/>
          <w:kern w:val="0"/>
          <w:sz w:val="22"/>
          <w:szCs w:val="22"/>
          <w:lang w:val="sr-Cyrl-CS" w:eastAsia="en-US"/>
        </w:rPr>
        <w:t xml:space="preserve">учи </w:t>
      </w:r>
      <w:r w:rsidR="001559C0" w:rsidRPr="00C97631">
        <w:rPr>
          <w:rFonts w:ascii="Arial" w:hAnsi="Arial" w:cs="Arial"/>
          <w:sz w:val="22"/>
          <w:szCs w:val="22"/>
          <w:lang w:val="sr-Cyrl-CS"/>
        </w:rPr>
        <w:t xml:space="preserve">у року од __________ од дана </w:t>
      </w:r>
      <w:r w:rsidR="00970AA3">
        <w:rPr>
          <w:rFonts w:ascii="Arial" w:hAnsi="Arial" w:cs="Arial"/>
          <w:sz w:val="22"/>
          <w:szCs w:val="22"/>
          <w:lang w:val="sr-Cyrl-CS"/>
        </w:rPr>
        <w:t>пријема писаног захтева (факс/мејл)</w:t>
      </w:r>
      <w:r w:rsidR="001559C0" w:rsidRPr="00C97631">
        <w:rPr>
          <w:rFonts w:ascii="Arial" w:hAnsi="Arial" w:cs="Arial"/>
          <w:sz w:val="22"/>
          <w:szCs w:val="22"/>
          <w:lang w:val="sr-Cyrl-CS"/>
        </w:rPr>
        <w:t xml:space="preserve">, </w:t>
      </w:r>
      <w:r w:rsidR="00A657C9">
        <w:rPr>
          <w:rFonts w:ascii="Arial" w:hAnsi="Arial" w:cs="Arial"/>
          <w:sz w:val="22"/>
          <w:szCs w:val="22"/>
          <w:lang w:val="sr-Cyrl-CS"/>
        </w:rPr>
        <w:t>на адресу</w:t>
      </w:r>
      <w:r w:rsidR="001559C0" w:rsidRPr="00C97631">
        <w:rPr>
          <w:rFonts w:ascii="Arial" w:hAnsi="Arial" w:cs="Arial"/>
          <w:sz w:val="22"/>
          <w:szCs w:val="22"/>
          <w:lang w:eastAsia="sr-Latn-CS"/>
        </w:rPr>
        <w:t xml:space="preserve"> Купца у Београду, Булевар деспота Стефана 54а.</w:t>
      </w:r>
    </w:p>
    <w:p w:rsidR="00970AA3" w:rsidRPr="00970AA3" w:rsidRDefault="00970AA3" w:rsidP="001559C0">
      <w:pPr>
        <w:autoSpaceDE w:val="0"/>
        <w:autoSpaceDN w:val="0"/>
        <w:adjustRightInd w:val="0"/>
        <w:jc w:val="both"/>
        <w:rPr>
          <w:rFonts w:ascii="Arial" w:hAnsi="Arial" w:cs="Arial"/>
          <w:sz w:val="22"/>
          <w:szCs w:val="22"/>
          <w:lang w:eastAsia="sr-Latn-CS"/>
        </w:rPr>
      </w:pPr>
      <w:r>
        <w:rPr>
          <w:rFonts w:ascii="Arial" w:hAnsi="Arial" w:cs="Arial"/>
          <w:sz w:val="22"/>
          <w:szCs w:val="22"/>
          <w:lang w:eastAsia="sr-Latn-CS"/>
        </w:rPr>
        <w:t xml:space="preserve">            Приликом испоруке овлашћено лице врши инсталацију уређаја и организује обуку минимум три директна корисника код Наручиоца у трајању од минимум пет радних дана.</w:t>
      </w:r>
    </w:p>
    <w:p w:rsidR="007A4A4B" w:rsidRDefault="001559C0" w:rsidP="001559C0">
      <w:pPr>
        <w:pStyle w:val="BodyText"/>
        <w:spacing w:after="0"/>
        <w:jc w:val="both"/>
        <w:rPr>
          <w:rFonts w:ascii="Arial" w:hAnsi="Arial" w:cs="Arial"/>
          <w:b/>
          <w:sz w:val="22"/>
          <w:szCs w:val="22"/>
        </w:rPr>
      </w:pPr>
      <w:r>
        <w:rPr>
          <w:rFonts w:ascii="Arial" w:hAnsi="Arial" w:cs="Arial"/>
          <w:sz w:val="22"/>
          <w:szCs w:val="22"/>
          <w:lang w:val="sr-Cyrl-CS"/>
        </w:rPr>
        <w:tab/>
      </w:r>
      <w:r w:rsidR="007A4A4B" w:rsidRPr="00095169">
        <w:rPr>
          <w:rFonts w:ascii="Arial" w:hAnsi="Arial" w:cs="Arial"/>
          <w:sz w:val="22"/>
          <w:szCs w:val="22"/>
          <w:lang w:val="sr-Cyrl-CS"/>
        </w:rPr>
        <w:t xml:space="preserve">Након </w:t>
      </w:r>
      <w:r>
        <w:rPr>
          <w:rFonts w:ascii="Arial" w:hAnsi="Arial" w:cs="Arial"/>
          <w:sz w:val="22"/>
          <w:szCs w:val="22"/>
          <w:lang w:val="sr-Cyrl-CS"/>
        </w:rPr>
        <w:t>испоруке</w:t>
      </w:r>
      <w:r w:rsidR="007A4A4B" w:rsidRPr="00095169">
        <w:rPr>
          <w:rFonts w:ascii="Arial" w:hAnsi="Arial" w:cs="Arial"/>
          <w:sz w:val="22"/>
          <w:szCs w:val="22"/>
          <w:lang w:val="sr-Cyrl-CS"/>
        </w:rPr>
        <w:t xml:space="preserve"> потписује се Записник о </w:t>
      </w:r>
      <w:r w:rsidR="00970AA3">
        <w:rPr>
          <w:rFonts w:ascii="Arial" w:hAnsi="Arial" w:cs="Arial"/>
          <w:sz w:val="22"/>
          <w:szCs w:val="22"/>
          <w:lang w:val="sr-Cyrl-CS"/>
        </w:rPr>
        <w:t xml:space="preserve">квалитативном пријему </w:t>
      </w:r>
      <w:r>
        <w:rPr>
          <w:rFonts w:ascii="Arial" w:hAnsi="Arial" w:cs="Arial"/>
          <w:sz w:val="22"/>
          <w:szCs w:val="22"/>
          <w:lang w:val="sr-Cyrl-CS"/>
        </w:rPr>
        <w:t>и</w:t>
      </w:r>
      <w:r w:rsidR="00653D66">
        <w:rPr>
          <w:rFonts w:ascii="Arial" w:hAnsi="Arial" w:cs="Arial"/>
          <w:sz w:val="22"/>
          <w:szCs w:val="22"/>
          <w:lang w:val="sr-Cyrl-CS"/>
        </w:rPr>
        <w:t xml:space="preserve"> (у даљем тексту: Записник)</w:t>
      </w:r>
      <w:r w:rsidR="007A4A4B" w:rsidRPr="00095169">
        <w:rPr>
          <w:rFonts w:ascii="Arial" w:hAnsi="Arial" w:cs="Arial"/>
          <w:sz w:val="22"/>
          <w:szCs w:val="22"/>
          <w:lang w:val="sr-Cyrl-CS"/>
        </w:rPr>
        <w:t xml:space="preserve"> који потписују овлашћени представник </w:t>
      </w:r>
      <w:r>
        <w:rPr>
          <w:rFonts w:ascii="Arial" w:hAnsi="Arial" w:cs="Arial"/>
          <w:sz w:val="22"/>
          <w:szCs w:val="22"/>
          <w:lang w:val="sr-Cyrl-CS"/>
        </w:rPr>
        <w:t>Купца</w:t>
      </w:r>
      <w:r w:rsidR="007A4A4B"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Продавца</w:t>
      </w:r>
      <w:r w:rsidR="007A4A4B" w:rsidRPr="00095169">
        <w:rPr>
          <w:rFonts w:ascii="Arial" w:hAnsi="Arial" w:cs="Arial"/>
          <w:sz w:val="22"/>
          <w:szCs w:val="22"/>
          <w:lang w:val="sr-Cyrl-CS"/>
        </w:rPr>
        <w:t xml:space="preserve">. Записник представља основ за испостављање рачуна на фактурну адресу. </w:t>
      </w:r>
      <w:r w:rsidR="007A4A4B" w:rsidRPr="00095169">
        <w:rPr>
          <w:rFonts w:ascii="Arial" w:hAnsi="Arial" w:cs="Arial"/>
          <w:b/>
          <w:sz w:val="22"/>
          <w:szCs w:val="22"/>
        </w:rPr>
        <w:t xml:space="preserve"> </w:t>
      </w:r>
    </w:p>
    <w:p w:rsidR="001559C0" w:rsidRPr="00C35623" w:rsidRDefault="005A261D" w:rsidP="001559C0">
      <w:pPr>
        <w:pStyle w:val="BodyText"/>
        <w:spacing w:after="0"/>
        <w:jc w:val="both"/>
        <w:rPr>
          <w:rFonts w:ascii="Arial" w:hAnsi="Arial" w:cs="Arial"/>
          <w:sz w:val="16"/>
          <w:szCs w:val="16"/>
        </w:rPr>
      </w:pPr>
      <w:r>
        <w:rPr>
          <w:rFonts w:ascii="Arial" w:hAnsi="Arial" w:cs="Arial"/>
          <w:b/>
          <w:sz w:val="22"/>
          <w:szCs w:val="22"/>
        </w:rPr>
        <w:t xml:space="preserve">          </w:t>
      </w:r>
    </w:p>
    <w:p w:rsidR="00653D66" w:rsidRPr="00095169" w:rsidRDefault="00653D66" w:rsidP="005A261D">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sidR="005A261D">
        <w:rPr>
          <w:rFonts w:ascii="Arial" w:hAnsi="Arial" w:cs="Arial"/>
          <w:b/>
          <w:sz w:val="22"/>
          <w:szCs w:val="22"/>
        </w:rPr>
        <w:t>4</w:t>
      </w:r>
      <w:r w:rsidRPr="00095169">
        <w:rPr>
          <w:rFonts w:ascii="Arial" w:hAnsi="Arial" w:cs="Arial"/>
          <w:b/>
          <w:sz w:val="22"/>
          <w:szCs w:val="22"/>
        </w:rPr>
        <w:t>.</w:t>
      </w:r>
    </w:p>
    <w:p w:rsidR="00653D66" w:rsidRPr="001559C0" w:rsidRDefault="00653D66" w:rsidP="005A261D">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sidR="00A657C9">
        <w:rPr>
          <w:rFonts w:ascii="Arial" w:hAnsi="Arial" w:cs="Arial"/>
          <w:sz w:val="22"/>
          <w:szCs w:val="22"/>
          <w:lang w:val="sr-Cyrl-CS"/>
        </w:rPr>
        <w:t xml:space="preserve">Плаћање ће се вршити </w:t>
      </w:r>
      <w:r w:rsidR="00970AA3" w:rsidRPr="001B6407">
        <w:rPr>
          <w:rFonts w:ascii="Arial" w:hAnsi="Arial" w:cs="Arial"/>
          <w:sz w:val="22"/>
          <w:szCs w:val="22"/>
          <w:lang w:val="ru-RU"/>
        </w:rPr>
        <w:t xml:space="preserve">у </w:t>
      </w:r>
      <w:r w:rsidR="00E954B1">
        <w:rPr>
          <w:rFonts w:ascii="Arial" w:hAnsi="Arial" w:cs="Arial"/>
          <w:sz w:val="22"/>
          <w:szCs w:val="22"/>
          <w:lang w:val="ru-RU"/>
        </w:rPr>
        <w:t>пет</w:t>
      </w:r>
      <w:r w:rsidR="00970AA3" w:rsidRPr="001B6407">
        <w:rPr>
          <w:rFonts w:ascii="Arial" w:hAnsi="Arial" w:cs="Arial"/>
          <w:sz w:val="22"/>
          <w:szCs w:val="22"/>
          <w:lang w:val="ru-RU"/>
        </w:rPr>
        <w:t xml:space="preserve"> једнак</w:t>
      </w:r>
      <w:r w:rsidR="00E954B1">
        <w:rPr>
          <w:rFonts w:ascii="Arial" w:hAnsi="Arial" w:cs="Arial"/>
          <w:sz w:val="22"/>
          <w:szCs w:val="22"/>
          <w:lang w:val="ru-RU"/>
        </w:rPr>
        <w:t>их</w:t>
      </w:r>
      <w:r w:rsidR="00970AA3" w:rsidRPr="001B6407">
        <w:rPr>
          <w:rFonts w:ascii="Arial" w:hAnsi="Arial" w:cs="Arial"/>
          <w:sz w:val="22"/>
          <w:szCs w:val="22"/>
          <w:lang w:val="ru-RU"/>
        </w:rPr>
        <w:t xml:space="preserve"> месечн</w:t>
      </w:r>
      <w:r w:rsidR="00E954B1">
        <w:rPr>
          <w:rFonts w:ascii="Arial" w:hAnsi="Arial" w:cs="Arial"/>
          <w:sz w:val="22"/>
          <w:szCs w:val="22"/>
          <w:lang w:val="ru-RU"/>
        </w:rPr>
        <w:t>их</w:t>
      </w:r>
      <w:r w:rsidR="00970AA3" w:rsidRPr="001B6407">
        <w:rPr>
          <w:rFonts w:ascii="Arial" w:hAnsi="Arial" w:cs="Arial"/>
          <w:sz w:val="22"/>
          <w:szCs w:val="22"/>
          <w:lang w:val="ru-RU"/>
        </w:rPr>
        <w:t xml:space="preserve"> рат</w:t>
      </w:r>
      <w:r w:rsidR="00E954B1">
        <w:rPr>
          <w:rFonts w:ascii="Arial" w:hAnsi="Arial" w:cs="Arial"/>
          <w:sz w:val="22"/>
          <w:szCs w:val="22"/>
          <w:lang w:val="ru-RU"/>
        </w:rPr>
        <w:t>а</w:t>
      </w:r>
      <w:r w:rsidR="00970AA3" w:rsidRPr="001B6407">
        <w:rPr>
          <w:rFonts w:ascii="Arial" w:hAnsi="Arial" w:cs="Arial"/>
          <w:sz w:val="22"/>
          <w:szCs w:val="22"/>
          <w:lang w:val="ru-RU"/>
        </w:rPr>
        <w:t xml:space="preserve"> након испоруке и </w:t>
      </w:r>
      <w:r w:rsidR="00970AA3" w:rsidRPr="001B6407">
        <w:rPr>
          <w:rFonts w:ascii="Arial" w:hAnsi="Arial" w:cs="Arial"/>
          <w:sz w:val="22"/>
          <w:szCs w:val="22"/>
          <w:lang w:eastAsia="sr-Latn-CS"/>
        </w:rPr>
        <w:t xml:space="preserve">инсталације и </w:t>
      </w:r>
      <w:r w:rsidR="00970AA3" w:rsidRPr="001B6407">
        <w:rPr>
          <w:rFonts w:ascii="Arial" w:hAnsi="Arial" w:cs="Arial"/>
          <w:sz w:val="22"/>
          <w:szCs w:val="22"/>
          <w:lang w:val="ru-RU"/>
        </w:rPr>
        <w:t>то</w:t>
      </w:r>
      <w:r w:rsidR="00970AA3">
        <w:rPr>
          <w:rFonts w:ascii="Arial" w:hAnsi="Arial" w:cs="Arial"/>
          <w:sz w:val="22"/>
          <w:szCs w:val="22"/>
          <w:lang w:val="ru-RU"/>
        </w:rPr>
        <w:t>:</w:t>
      </w:r>
      <w:r w:rsidR="00970AA3" w:rsidRPr="001B6407">
        <w:rPr>
          <w:rFonts w:ascii="Arial" w:hAnsi="Arial" w:cs="Arial"/>
          <w:sz w:val="22"/>
          <w:szCs w:val="22"/>
          <w:lang w:val="ru-RU"/>
        </w:rPr>
        <w:t xml:space="preserve"> прва рата </w:t>
      </w:r>
      <w:r w:rsidR="00970AA3">
        <w:rPr>
          <w:rFonts w:ascii="Arial" w:hAnsi="Arial" w:cs="Arial"/>
          <w:sz w:val="22"/>
          <w:szCs w:val="22"/>
          <w:lang w:val="ru-RU"/>
        </w:rPr>
        <w:t xml:space="preserve">у року од </w:t>
      </w:r>
      <w:r w:rsidR="00E954B1">
        <w:rPr>
          <w:rFonts w:ascii="Arial" w:hAnsi="Arial" w:cs="Arial"/>
          <w:sz w:val="22"/>
          <w:szCs w:val="22"/>
          <w:lang w:val="ru-RU"/>
        </w:rPr>
        <w:t>7</w:t>
      </w:r>
      <w:r w:rsidR="00970AA3">
        <w:rPr>
          <w:rFonts w:ascii="Arial" w:hAnsi="Arial" w:cs="Arial"/>
          <w:sz w:val="22"/>
          <w:szCs w:val="22"/>
          <w:lang w:val="ru-RU"/>
        </w:rPr>
        <w:t xml:space="preserve"> (</w:t>
      </w:r>
      <w:r w:rsidR="00E954B1">
        <w:rPr>
          <w:rFonts w:ascii="Arial" w:hAnsi="Arial" w:cs="Arial"/>
          <w:sz w:val="22"/>
          <w:szCs w:val="22"/>
          <w:lang w:val="ru-RU"/>
        </w:rPr>
        <w:t>седам</w:t>
      </w:r>
      <w:r w:rsidR="00970AA3">
        <w:rPr>
          <w:rFonts w:ascii="Arial" w:hAnsi="Arial" w:cs="Arial"/>
          <w:sz w:val="22"/>
          <w:szCs w:val="22"/>
          <w:lang w:val="ru-RU"/>
        </w:rPr>
        <w:t>) дана од дана</w:t>
      </w:r>
      <w:r w:rsidR="00970AA3" w:rsidRPr="001B6407">
        <w:rPr>
          <w:rFonts w:ascii="Arial" w:hAnsi="Arial" w:cs="Arial"/>
          <w:sz w:val="22"/>
          <w:szCs w:val="22"/>
          <w:lang w:val="ru-RU"/>
        </w:rPr>
        <w:t xml:space="preserve"> испоруке и инсталације</w:t>
      </w:r>
      <w:r w:rsidR="00970AA3" w:rsidRPr="00970AA3">
        <w:rPr>
          <w:rFonts w:ascii="Arial" w:hAnsi="Arial" w:cs="Arial"/>
          <w:sz w:val="22"/>
          <w:szCs w:val="22"/>
          <w:lang w:val="sr-Cyrl-CS"/>
        </w:rPr>
        <w:t xml:space="preserve"> </w:t>
      </w:r>
      <w:r w:rsidR="00970AA3">
        <w:rPr>
          <w:rFonts w:ascii="Arial" w:hAnsi="Arial" w:cs="Arial"/>
          <w:sz w:val="22"/>
          <w:szCs w:val="22"/>
          <w:lang w:val="sr-Cyrl-CS"/>
        </w:rPr>
        <w:t>и</w:t>
      </w:r>
      <w:r w:rsidR="00970AA3" w:rsidRPr="001559C0">
        <w:rPr>
          <w:rFonts w:ascii="Arial" w:hAnsi="Arial" w:cs="Arial"/>
          <w:sz w:val="22"/>
          <w:szCs w:val="22"/>
          <w:lang w:val="sr-Cyrl-CS"/>
        </w:rPr>
        <w:t xml:space="preserve"> по пријему фактуре оверене од</w:t>
      </w:r>
      <w:r w:rsidR="00970AA3">
        <w:rPr>
          <w:rFonts w:ascii="Arial" w:hAnsi="Arial" w:cs="Arial"/>
          <w:sz w:val="22"/>
          <w:szCs w:val="22"/>
          <w:lang w:val="sr-Cyrl-CS"/>
        </w:rPr>
        <w:t xml:space="preserve"> стране овлашћеног лица Купца</w:t>
      </w:r>
      <w:r w:rsidR="00970AA3" w:rsidRPr="001B6407">
        <w:rPr>
          <w:rFonts w:ascii="Arial" w:hAnsi="Arial" w:cs="Arial"/>
          <w:sz w:val="22"/>
          <w:szCs w:val="22"/>
          <w:lang w:val="ru-RU"/>
        </w:rPr>
        <w:t>, друга рата у року од 30 дана од уплате прве рате, трећа у року од 60 дана од уплате прве рате</w:t>
      </w:r>
      <w:r w:rsidR="00E954B1">
        <w:rPr>
          <w:rFonts w:ascii="Arial" w:hAnsi="Arial" w:cs="Arial"/>
          <w:sz w:val="22"/>
          <w:szCs w:val="22"/>
          <w:lang w:val="ru-RU"/>
        </w:rPr>
        <w:t>,</w:t>
      </w:r>
      <w:r w:rsidR="00E954B1" w:rsidRPr="00E954B1">
        <w:rPr>
          <w:rFonts w:ascii="Arial" w:hAnsi="Arial" w:cs="Arial"/>
          <w:sz w:val="22"/>
          <w:szCs w:val="22"/>
          <w:lang w:val="ru-RU"/>
        </w:rPr>
        <w:t xml:space="preserve"> </w:t>
      </w:r>
      <w:r w:rsidR="00E954B1">
        <w:rPr>
          <w:rFonts w:ascii="Arial" w:hAnsi="Arial" w:cs="Arial"/>
          <w:sz w:val="22"/>
          <w:szCs w:val="22"/>
          <w:lang w:val="ru-RU"/>
        </w:rPr>
        <w:t>четврта</w:t>
      </w:r>
      <w:r w:rsidR="00E954B1" w:rsidRPr="001B6407">
        <w:rPr>
          <w:rFonts w:ascii="Arial" w:hAnsi="Arial" w:cs="Arial"/>
          <w:sz w:val="22"/>
          <w:szCs w:val="22"/>
          <w:lang w:val="ru-RU"/>
        </w:rPr>
        <w:t xml:space="preserve"> у року од </w:t>
      </w:r>
      <w:r w:rsidR="00E954B1">
        <w:rPr>
          <w:rFonts w:ascii="Arial" w:hAnsi="Arial" w:cs="Arial"/>
          <w:sz w:val="22"/>
          <w:szCs w:val="22"/>
          <w:lang w:val="ru-RU"/>
        </w:rPr>
        <w:t>9</w:t>
      </w:r>
      <w:r w:rsidR="00E954B1" w:rsidRPr="001B6407">
        <w:rPr>
          <w:rFonts w:ascii="Arial" w:hAnsi="Arial" w:cs="Arial"/>
          <w:sz w:val="22"/>
          <w:szCs w:val="22"/>
          <w:lang w:val="ru-RU"/>
        </w:rPr>
        <w:t>0 дана од уплате прве рате</w:t>
      </w:r>
      <w:r w:rsidR="00E954B1">
        <w:rPr>
          <w:rFonts w:ascii="Arial" w:hAnsi="Arial" w:cs="Arial"/>
          <w:sz w:val="22"/>
          <w:szCs w:val="22"/>
          <w:lang w:val="ru-RU"/>
        </w:rPr>
        <w:t xml:space="preserve"> и</w:t>
      </w:r>
      <w:r w:rsidR="00E954B1" w:rsidRPr="00E954B1">
        <w:rPr>
          <w:rFonts w:ascii="Arial" w:hAnsi="Arial" w:cs="Arial"/>
          <w:sz w:val="22"/>
          <w:szCs w:val="22"/>
          <w:lang w:val="ru-RU"/>
        </w:rPr>
        <w:t xml:space="preserve"> </w:t>
      </w:r>
      <w:r w:rsidR="00E954B1">
        <w:rPr>
          <w:rFonts w:ascii="Arial" w:hAnsi="Arial" w:cs="Arial"/>
          <w:sz w:val="22"/>
          <w:szCs w:val="22"/>
          <w:lang w:val="ru-RU"/>
        </w:rPr>
        <w:t>пета</w:t>
      </w:r>
      <w:r w:rsidR="00E954B1" w:rsidRPr="001B6407">
        <w:rPr>
          <w:rFonts w:ascii="Arial" w:hAnsi="Arial" w:cs="Arial"/>
          <w:sz w:val="22"/>
          <w:szCs w:val="22"/>
          <w:lang w:val="ru-RU"/>
        </w:rPr>
        <w:t xml:space="preserve"> у року од </w:t>
      </w:r>
      <w:r w:rsidR="00E954B1">
        <w:rPr>
          <w:rFonts w:ascii="Arial" w:hAnsi="Arial" w:cs="Arial"/>
          <w:sz w:val="22"/>
          <w:szCs w:val="22"/>
          <w:lang w:val="ru-RU"/>
        </w:rPr>
        <w:t>12</w:t>
      </w:r>
      <w:r w:rsidR="00E954B1" w:rsidRPr="001B6407">
        <w:rPr>
          <w:rFonts w:ascii="Arial" w:hAnsi="Arial" w:cs="Arial"/>
          <w:sz w:val="22"/>
          <w:szCs w:val="22"/>
          <w:lang w:val="ru-RU"/>
        </w:rPr>
        <w:t>0 дана од уплате прве рате</w:t>
      </w:r>
      <w:r w:rsidR="00970AA3" w:rsidRPr="001B6407">
        <w:rPr>
          <w:rFonts w:ascii="Arial" w:hAnsi="Arial" w:cs="Arial"/>
          <w:sz w:val="22"/>
          <w:szCs w:val="22"/>
          <w:lang w:val="ru-RU"/>
        </w:rPr>
        <w:t>.</w:t>
      </w:r>
      <w:r w:rsidR="00A657C9">
        <w:rPr>
          <w:rFonts w:ascii="Arial" w:hAnsi="Arial" w:cs="Arial"/>
          <w:sz w:val="22"/>
          <w:szCs w:val="22"/>
          <w:lang w:val="sr-Cyrl-CS"/>
        </w:rPr>
        <w:t xml:space="preserve"> </w:t>
      </w:r>
    </w:p>
    <w:p w:rsidR="00653D66" w:rsidRPr="00C35623" w:rsidRDefault="00653D66" w:rsidP="008A61F1">
      <w:pPr>
        <w:tabs>
          <w:tab w:val="num" w:pos="480"/>
        </w:tabs>
        <w:jc w:val="both"/>
        <w:rPr>
          <w:rFonts w:ascii="Arial" w:hAnsi="Arial" w:cs="Arial"/>
          <w:sz w:val="16"/>
          <w:szCs w:val="16"/>
          <w:lang w:val="sr-Cyrl-CS"/>
        </w:rPr>
      </w:pPr>
    </w:p>
    <w:p w:rsidR="00A657C9" w:rsidRPr="00A657C9" w:rsidRDefault="008A61F1" w:rsidP="007A4A4B">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007A4A4B" w:rsidRPr="00095169">
        <w:rPr>
          <w:rFonts w:ascii="Arial" w:hAnsi="Arial" w:cs="Arial"/>
          <w:b/>
          <w:sz w:val="22"/>
          <w:szCs w:val="22"/>
        </w:rPr>
        <w:t>Члан 5.</w:t>
      </w:r>
    </w:p>
    <w:p w:rsidR="00970AA3" w:rsidRPr="00970AA3" w:rsidRDefault="00970AA3" w:rsidP="00970AA3">
      <w:pPr>
        <w:suppressAutoHyphens w:val="0"/>
        <w:spacing w:before="120" w:line="240" w:lineRule="auto"/>
        <w:ind w:right="-87"/>
        <w:contextualSpacing/>
        <w:jc w:val="both"/>
        <w:rPr>
          <w:rFonts w:ascii="Arial" w:hAnsi="Arial" w:cs="Arial"/>
          <w:noProof/>
          <w:color w:val="auto"/>
          <w:lang w:val="sr-Cyrl-CS"/>
        </w:rPr>
      </w:pPr>
      <w:r>
        <w:rPr>
          <w:rFonts w:ascii="Arial" w:hAnsi="Arial" w:cs="Arial"/>
          <w:sz w:val="22"/>
          <w:szCs w:val="22"/>
        </w:rPr>
        <w:t xml:space="preserve">        </w:t>
      </w:r>
      <w:r w:rsidRPr="00970AA3">
        <w:rPr>
          <w:rFonts w:ascii="Arial" w:hAnsi="Arial" w:cs="Arial"/>
          <w:noProof/>
          <w:color w:val="auto"/>
          <w:sz w:val="22"/>
          <w:szCs w:val="22"/>
          <w:lang w:val="sr-Cyrl-CS"/>
        </w:rPr>
        <w:t>Гаранција на инструменте је _____ године од дана инсталације и пуштања у рад.</w:t>
      </w:r>
    </w:p>
    <w:p w:rsidR="00970AA3" w:rsidRPr="00970AA3" w:rsidRDefault="00970AA3" w:rsidP="00970AA3">
      <w:pPr>
        <w:suppressAutoHyphens w:val="0"/>
        <w:spacing w:before="120" w:line="240" w:lineRule="auto"/>
        <w:ind w:right="-87"/>
        <w:contextualSpacing/>
        <w:jc w:val="both"/>
        <w:rPr>
          <w:rFonts w:ascii="Arial" w:hAnsi="Arial" w:cs="Arial"/>
          <w:noProof/>
          <w:color w:val="auto"/>
          <w:lang w:val="sr-Cyrl-CS"/>
        </w:rPr>
      </w:pPr>
      <w:r w:rsidRPr="00970AA3">
        <w:rPr>
          <w:rFonts w:ascii="Arial" w:hAnsi="Arial" w:cs="Arial"/>
          <w:noProof/>
          <w:color w:val="auto"/>
          <w:sz w:val="22"/>
          <w:szCs w:val="22"/>
          <w:lang w:val="sr-Cyrl-CS"/>
        </w:rPr>
        <w:t xml:space="preserve">        Гаранција на анјонски супресор: _____ година од дана инсталације и пуштања у рад.</w:t>
      </w:r>
    </w:p>
    <w:p w:rsidR="00A657C9" w:rsidRPr="00970AA3" w:rsidRDefault="00970AA3" w:rsidP="00970AA3">
      <w:pPr>
        <w:autoSpaceDE w:val="0"/>
        <w:autoSpaceDN w:val="0"/>
        <w:adjustRightInd w:val="0"/>
        <w:jc w:val="both"/>
        <w:rPr>
          <w:rFonts w:ascii="Arial" w:hAnsi="Arial" w:cs="Arial"/>
          <w:sz w:val="22"/>
          <w:szCs w:val="22"/>
          <w:lang w:val="sr-Cyrl-CS"/>
        </w:rPr>
      </w:pPr>
      <w:r w:rsidRPr="00970AA3">
        <w:rPr>
          <w:rFonts w:ascii="Arial" w:hAnsi="Arial" w:cs="Arial"/>
          <w:noProof/>
          <w:color w:val="auto"/>
          <w:sz w:val="22"/>
          <w:szCs w:val="22"/>
          <w:lang w:val="sr-Cyrl-CS"/>
        </w:rPr>
        <w:t xml:space="preserve">      </w:t>
      </w:r>
      <w:r w:rsidR="00FF0E70">
        <w:rPr>
          <w:rFonts w:ascii="Arial" w:hAnsi="Arial" w:cs="Arial"/>
          <w:noProof/>
          <w:color w:val="auto"/>
          <w:sz w:val="22"/>
          <w:szCs w:val="22"/>
          <w:lang w:val="sr-Cyrl-CS"/>
        </w:rPr>
        <w:t xml:space="preserve">Продавац гарантује </w:t>
      </w:r>
      <w:r w:rsidRPr="00970AA3">
        <w:rPr>
          <w:rFonts w:ascii="Arial" w:hAnsi="Arial" w:cs="Arial"/>
          <w:noProof/>
          <w:color w:val="auto"/>
          <w:sz w:val="22"/>
          <w:szCs w:val="22"/>
          <w:lang w:val="sr-Cyrl-CS"/>
        </w:rPr>
        <w:t xml:space="preserve"> _____ година софтверске подршке од дана инсталације и пуштања у рад.</w:t>
      </w:r>
    </w:p>
    <w:p w:rsidR="00970AA3" w:rsidRDefault="00970AA3" w:rsidP="00970AA3">
      <w:pPr>
        <w:autoSpaceDE w:val="0"/>
        <w:autoSpaceDN w:val="0"/>
        <w:adjustRightInd w:val="0"/>
        <w:jc w:val="both"/>
        <w:rPr>
          <w:rFonts w:ascii="Arial" w:hAnsi="Arial" w:cs="Arial"/>
          <w:sz w:val="22"/>
          <w:szCs w:val="22"/>
          <w:lang w:val="sr-Cyrl-CS"/>
        </w:rPr>
      </w:pPr>
      <w:r>
        <w:rPr>
          <w:rFonts w:ascii="Arial" w:hAnsi="Arial" w:cs="Arial"/>
          <w:sz w:val="22"/>
          <w:szCs w:val="22"/>
          <w:lang w:val="sr-Cyrl-CS"/>
        </w:rPr>
        <w:t xml:space="preserve">       </w:t>
      </w:r>
      <w:r w:rsidR="00A657C9">
        <w:rPr>
          <w:rFonts w:ascii="Arial" w:hAnsi="Arial" w:cs="Arial"/>
          <w:sz w:val="22"/>
          <w:szCs w:val="22"/>
          <w:lang w:val="sr-Cyrl-CS"/>
        </w:rPr>
        <w:t>Сервис се обезбеђује на годину дана у току трајања гаранције.</w:t>
      </w:r>
    </w:p>
    <w:p w:rsidR="00970AA3" w:rsidRPr="00095169" w:rsidRDefault="00970AA3" w:rsidP="00970AA3">
      <w:pPr>
        <w:autoSpaceDE w:val="0"/>
        <w:autoSpaceDN w:val="0"/>
        <w:adjustRightInd w:val="0"/>
        <w:jc w:val="both"/>
        <w:rPr>
          <w:rFonts w:ascii="Arial" w:hAnsi="Arial" w:cs="Arial"/>
          <w:sz w:val="22"/>
          <w:szCs w:val="22"/>
          <w:lang w:val="sr-Cyrl-CS"/>
        </w:rPr>
      </w:pPr>
      <w:r>
        <w:rPr>
          <w:rFonts w:ascii="Arial" w:hAnsi="Arial" w:cs="Arial"/>
          <w:sz w:val="22"/>
          <w:szCs w:val="22"/>
          <w:lang w:val="sr-Cyrl-CS"/>
        </w:rPr>
        <w:t xml:space="preserve">       Продавац гарантује да ће обезбедити / учинити доступним резервне делове уређаја минимум 10 (десет) година након престанка производње последње серије уређаја</w:t>
      </w:r>
      <w:r w:rsidRPr="00095169">
        <w:rPr>
          <w:rFonts w:ascii="Arial" w:hAnsi="Arial" w:cs="Arial"/>
          <w:sz w:val="22"/>
          <w:szCs w:val="22"/>
          <w:lang w:val="sr-Cyrl-CS"/>
        </w:rPr>
        <w:t>.</w:t>
      </w:r>
    </w:p>
    <w:p w:rsidR="00970AA3" w:rsidRPr="00A657C9" w:rsidRDefault="00970AA3" w:rsidP="00A657C9">
      <w:pPr>
        <w:autoSpaceDE w:val="0"/>
        <w:autoSpaceDN w:val="0"/>
        <w:adjustRightInd w:val="0"/>
        <w:jc w:val="both"/>
        <w:rPr>
          <w:rFonts w:ascii="Arial" w:hAnsi="Arial" w:cs="Arial"/>
          <w:sz w:val="22"/>
          <w:szCs w:val="22"/>
          <w:lang w:val="sr-Cyrl-CS"/>
        </w:rPr>
      </w:pPr>
    </w:p>
    <w:p w:rsidR="00A657C9" w:rsidRDefault="00A657C9" w:rsidP="007A4A4B">
      <w:pPr>
        <w:pStyle w:val="BodyText"/>
        <w:tabs>
          <w:tab w:val="left" w:pos="3181"/>
          <w:tab w:val="center" w:pos="4691"/>
        </w:tabs>
        <w:spacing w:after="0"/>
        <w:rPr>
          <w:rFonts w:ascii="Arial" w:hAnsi="Arial" w:cs="Arial"/>
          <w:b/>
          <w:sz w:val="22"/>
          <w:szCs w:val="22"/>
        </w:rPr>
      </w:pPr>
    </w:p>
    <w:p w:rsidR="00A657C9" w:rsidRPr="00A657C9" w:rsidRDefault="00A657C9" w:rsidP="00A657C9">
      <w:pPr>
        <w:pStyle w:val="BodyText"/>
        <w:tabs>
          <w:tab w:val="left" w:pos="3181"/>
          <w:tab w:val="center" w:pos="4691"/>
        </w:tabs>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6</w:t>
      </w:r>
      <w:r w:rsidRPr="00095169">
        <w:rPr>
          <w:rFonts w:ascii="Arial" w:hAnsi="Arial" w:cs="Arial"/>
          <w:b/>
          <w:sz w:val="22"/>
          <w:szCs w:val="22"/>
        </w:rPr>
        <w:t>.</w:t>
      </w:r>
    </w:p>
    <w:p w:rsidR="007A4A4B" w:rsidRPr="00095169" w:rsidRDefault="005A261D" w:rsidP="005A261D">
      <w:pPr>
        <w:jc w:val="both"/>
        <w:rPr>
          <w:rFonts w:ascii="Arial" w:hAnsi="Arial" w:cs="Arial"/>
          <w:b/>
          <w:bCs/>
          <w:sz w:val="22"/>
          <w:szCs w:val="22"/>
          <w:lang w:val="sr-Cyrl-CS"/>
        </w:rPr>
      </w:pPr>
      <w:r>
        <w:rPr>
          <w:rFonts w:ascii="Arial" w:hAnsi="Arial" w:cs="Arial"/>
          <w:b/>
          <w:sz w:val="22"/>
          <w:szCs w:val="22"/>
          <w:lang w:val="sr-Cyrl-CS"/>
        </w:rPr>
        <w:t xml:space="preserve">         </w:t>
      </w:r>
      <w:r w:rsidR="007A4A4B" w:rsidRPr="00095169">
        <w:rPr>
          <w:rFonts w:ascii="Arial" w:hAnsi="Arial" w:cs="Arial"/>
          <w:bCs/>
          <w:sz w:val="22"/>
          <w:szCs w:val="22"/>
          <w:lang w:val="sr-Cyrl-CS"/>
        </w:rPr>
        <w:tab/>
      </w:r>
      <w:r w:rsidR="001559C0">
        <w:rPr>
          <w:rFonts w:ascii="Arial" w:hAnsi="Arial" w:cs="Arial"/>
          <w:bCs/>
          <w:sz w:val="22"/>
          <w:szCs w:val="22"/>
          <w:lang w:val="sr-Cyrl-CS"/>
        </w:rPr>
        <w:t>Продавац</w:t>
      </w:r>
      <w:r w:rsidR="007A4A4B" w:rsidRPr="00095169">
        <w:rPr>
          <w:rFonts w:ascii="Arial" w:hAnsi="Arial" w:cs="Arial"/>
          <w:sz w:val="22"/>
          <w:szCs w:val="22"/>
          <w:lang w:val="sr-Cyrl-CS"/>
        </w:rPr>
        <w:t xml:space="preserve"> се</w:t>
      </w:r>
      <w:r w:rsidR="007A4A4B" w:rsidRPr="00095169">
        <w:rPr>
          <w:rFonts w:ascii="Arial" w:hAnsi="Arial" w:cs="Arial"/>
          <w:sz w:val="22"/>
          <w:szCs w:val="22"/>
          <w:lang w:val="ru-RU"/>
        </w:rPr>
        <w:t xml:space="preserve"> </w:t>
      </w:r>
      <w:r w:rsidR="007A4A4B"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007A4A4B" w:rsidRPr="00095169">
        <w:rPr>
          <w:rFonts w:ascii="Arial" w:hAnsi="Arial" w:cs="Arial"/>
          <w:bCs/>
          <w:sz w:val="22"/>
          <w:szCs w:val="22"/>
          <w:lang w:val="ru-RU"/>
        </w:rPr>
        <w:t xml:space="preserve"> оригиналним потписом</w:t>
      </w:r>
      <w:r w:rsidR="007A4A4B"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007A4A4B" w:rsidRPr="00095169">
        <w:rPr>
          <w:rFonts w:ascii="Arial" w:hAnsi="Arial" w:cs="Arial"/>
          <w:bCs/>
          <w:sz w:val="22"/>
          <w:szCs w:val="22"/>
          <w:lang w:val="sr-Cyrl-CS"/>
        </w:rPr>
        <w:t xml:space="preserve">оверени ОП образац </w:t>
      </w:r>
      <w:r w:rsidR="007A4A4B"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007A4A4B" w:rsidRPr="00095169">
        <w:rPr>
          <w:rFonts w:ascii="Arial" w:hAnsi="Arial" w:cs="Arial"/>
          <w:b/>
          <w:bCs/>
          <w:sz w:val="22"/>
          <w:szCs w:val="22"/>
          <w:lang w:val="sr-Cyrl-CS"/>
        </w:rPr>
        <w:t xml:space="preserve">  </w:t>
      </w:r>
    </w:p>
    <w:p w:rsidR="007A4A4B" w:rsidRPr="00095169" w:rsidRDefault="007A4A4B" w:rsidP="007A4A4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sidR="001559C0">
        <w:rPr>
          <w:rFonts w:ascii="Arial" w:hAnsi="Arial" w:cs="Arial"/>
          <w:bCs/>
          <w:sz w:val="22"/>
          <w:szCs w:val="22"/>
          <w:lang w:val="ru-RU"/>
        </w:rPr>
        <w:t>Продавац</w:t>
      </w:r>
      <w:r w:rsidRPr="00095169">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lastRenderedPageBreak/>
        <w:t xml:space="preserve">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претрпео знатну штету.</w:t>
      </w:r>
    </w:p>
    <w:p w:rsidR="007A4A4B" w:rsidRPr="00095169" w:rsidRDefault="007A4A4B" w:rsidP="007A4A4B">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sidR="001559C0">
        <w:rPr>
          <w:rFonts w:ascii="Arial" w:hAnsi="Arial" w:cs="Arial"/>
          <w:bCs/>
          <w:sz w:val="22"/>
          <w:szCs w:val="22"/>
          <w:lang w:val="sr-Cyrl-CS"/>
        </w:rPr>
        <w:t>Продавац</w:t>
      </w:r>
      <w:r w:rsidRPr="00095169">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1559C0">
        <w:rPr>
          <w:rFonts w:ascii="Arial" w:hAnsi="Arial" w:cs="Arial"/>
          <w:bCs/>
          <w:sz w:val="22"/>
          <w:szCs w:val="22"/>
          <w:lang w:val="sr-Cyrl-CS"/>
        </w:rPr>
        <w:t>Купца</w:t>
      </w:r>
      <w:r w:rsidRPr="00095169">
        <w:rPr>
          <w:rFonts w:ascii="Arial" w:hAnsi="Arial" w:cs="Arial"/>
          <w:bCs/>
          <w:sz w:val="22"/>
          <w:szCs w:val="22"/>
          <w:lang w:val="sr-Cyrl-CS"/>
        </w:rPr>
        <w:t xml:space="preserve">. У том случају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sidR="001559C0">
        <w:rPr>
          <w:rFonts w:ascii="Arial" w:hAnsi="Arial" w:cs="Arial"/>
          <w:sz w:val="22"/>
          <w:szCs w:val="22"/>
          <w:lang w:val="sr-Cyrl-CS"/>
        </w:rPr>
        <w:t>Продавца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sidR="001559C0">
        <w:rPr>
          <w:rFonts w:ascii="Arial" w:hAnsi="Arial" w:cs="Arial"/>
          <w:bCs/>
          <w:sz w:val="22"/>
          <w:szCs w:val="22"/>
          <w:lang w:val="ru-RU"/>
        </w:rPr>
        <w:t>Продавца</w:t>
      </w:r>
      <w:r w:rsidRPr="00095169">
        <w:rPr>
          <w:rFonts w:ascii="Arial" w:hAnsi="Arial" w:cs="Arial"/>
          <w:bCs/>
          <w:sz w:val="22"/>
          <w:szCs w:val="22"/>
          <w:lang w:val="sr-Cyrl-CS"/>
        </w:rPr>
        <w:t>.</w:t>
      </w:r>
    </w:p>
    <w:p w:rsidR="007A4A4B" w:rsidRDefault="007A4A4B" w:rsidP="007A4A4B">
      <w:pPr>
        <w:tabs>
          <w:tab w:val="left" w:pos="0"/>
        </w:tabs>
        <w:ind w:firstLine="567"/>
        <w:jc w:val="both"/>
        <w:rPr>
          <w:rFonts w:ascii="Arial" w:hAnsi="Arial" w:cs="Arial"/>
          <w:bCs/>
          <w:sz w:val="22"/>
          <w:szCs w:val="22"/>
          <w:lang w:val="ru-RU"/>
        </w:rPr>
      </w:pPr>
      <w:r w:rsidRPr="00095169">
        <w:rPr>
          <w:rFonts w:ascii="Arial" w:hAnsi="Arial" w:cs="Arial"/>
          <w:bCs/>
          <w:color w:val="FF0000"/>
          <w:sz w:val="22"/>
          <w:szCs w:val="22"/>
          <w:lang w:val="sr-Cyrl-CS"/>
        </w:rPr>
        <w:tab/>
      </w:r>
    </w:p>
    <w:p w:rsidR="00A657C9" w:rsidRPr="00A657C9" w:rsidRDefault="00A657C9" w:rsidP="00A657C9">
      <w:pPr>
        <w:jc w:val="both"/>
        <w:rPr>
          <w:rFonts w:ascii="Arial" w:hAnsi="Arial" w:cs="Arial"/>
          <w:sz w:val="22"/>
          <w:szCs w:val="22"/>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Продавац је дужан доставити оригинал сопствену </w:t>
      </w:r>
      <w:r w:rsidRPr="00F537A3">
        <w:rPr>
          <w:rFonts w:ascii="Arial" w:hAnsi="Arial" w:cs="Arial"/>
          <w:sz w:val="22"/>
          <w:szCs w:val="22"/>
        </w:rPr>
        <w:t>Продавац је дужан доставити оригинал сопствену бланко меницу за отклањање недостатака у гарантном року у висини од 5% од вредности уговора без обрачунатог ПДВ-а, са роком важности 5 дана дужим од уговореног гарантног рока.</w:t>
      </w:r>
    </w:p>
    <w:p w:rsidR="00A657C9" w:rsidRPr="00C35623" w:rsidRDefault="00A657C9" w:rsidP="007A4A4B">
      <w:pPr>
        <w:tabs>
          <w:tab w:val="left" w:pos="0"/>
        </w:tabs>
        <w:ind w:firstLine="567"/>
        <w:jc w:val="both"/>
        <w:rPr>
          <w:rFonts w:ascii="Arial" w:hAnsi="Arial" w:cs="Arial"/>
          <w:sz w:val="16"/>
          <w:szCs w:val="16"/>
          <w:lang w:val="ru-RU"/>
        </w:rPr>
      </w:pPr>
    </w:p>
    <w:p w:rsidR="007A4A4B" w:rsidRDefault="007A4A4B" w:rsidP="00C35623">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sidR="00A657C9">
        <w:rPr>
          <w:rFonts w:ascii="Arial" w:hAnsi="Arial" w:cs="Arial"/>
          <w:b/>
          <w:sz w:val="22"/>
          <w:szCs w:val="22"/>
          <w:lang w:val="sr-Cyrl-CS"/>
        </w:rPr>
        <w:t>7</w:t>
      </w:r>
      <w:r w:rsidRPr="00095169">
        <w:rPr>
          <w:rFonts w:ascii="Arial" w:hAnsi="Arial" w:cs="Arial"/>
          <w:b/>
          <w:sz w:val="22"/>
          <w:szCs w:val="22"/>
          <w:lang w:val="sr-Cyrl-CS"/>
        </w:rPr>
        <w:t>.</w:t>
      </w:r>
    </w:p>
    <w:p w:rsidR="005A261D" w:rsidRPr="00970AA3" w:rsidRDefault="005A261D" w:rsidP="005A261D">
      <w:pPr>
        <w:pStyle w:val="BodyTextIndent"/>
        <w:tabs>
          <w:tab w:val="left" w:pos="426"/>
        </w:tabs>
        <w:spacing w:after="0" w:line="240" w:lineRule="auto"/>
        <w:ind w:left="0"/>
        <w:jc w:val="both"/>
        <w:rPr>
          <w:rFonts w:ascii="Arial" w:hAnsi="Arial" w:cs="Arial"/>
          <w:sz w:val="22"/>
          <w:szCs w:val="22"/>
        </w:rPr>
      </w:pPr>
      <w:r>
        <w:rPr>
          <w:rFonts w:ascii="Arial" w:hAnsi="Arial" w:cs="Arial"/>
          <w:sz w:val="22"/>
          <w:szCs w:val="22"/>
        </w:rPr>
        <w:t xml:space="preserve">            </w:t>
      </w:r>
      <w:r w:rsidR="00970AA3">
        <w:rPr>
          <w:rFonts w:ascii="Arial" w:hAnsi="Arial" w:cs="Arial"/>
          <w:sz w:val="22"/>
          <w:szCs w:val="22"/>
        </w:rPr>
        <w:t>Уређај</w:t>
      </w:r>
      <w:r w:rsidRPr="005A261D">
        <w:rPr>
          <w:rFonts w:ascii="Arial" w:hAnsi="Arial" w:cs="Arial"/>
          <w:sz w:val="22"/>
          <w:szCs w:val="22"/>
          <w:lang w:val="sl-SI"/>
        </w:rPr>
        <w:t xml:space="preserve"> мора </w:t>
      </w:r>
      <w:r w:rsidRPr="005A261D">
        <w:rPr>
          <w:rFonts w:ascii="Arial" w:hAnsi="Arial" w:cs="Arial"/>
          <w:sz w:val="22"/>
          <w:szCs w:val="22"/>
          <w:lang w:val="sr-Cyrl-CS"/>
        </w:rPr>
        <w:t xml:space="preserve">у потпуности одговарати </w:t>
      </w:r>
      <w:r w:rsidR="00970AA3">
        <w:rPr>
          <w:rFonts w:ascii="Arial" w:hAnsi="Arial" w:cs="Arial"/>
          <w:sz w:val="22"/>
          <w:szCs w:val="22"/>
        </w:rPr>
        <w:t>спецификацији.</w:t>
      </w:r>
    </w:p>
    <w:p w:rsidR="001559C0" w:rsidRDefault="007A4A4B" w:rsidP="00C35623">
      <w:pPr>
        <w:tabs>
          <w:tab w:val="left" w:pos="720"/>
          <w:tab w:val="left" w:pos="993"/>
        </w:tabs>
        <w:spacing w:line="240" w:lineRule="auto"/>
        <w:ind w:firstLine="709"/>
        <w:jc w:val="both"/>
        <w:rPr>
          <w:rFonts w:ascii="Arial" w:hAnsi="Arial" w:cs="Arial"/>
          <w:sz w:val="22"/>
          <w:szCs w:val="22"/>
          <w:lang w:val="sr-Cyrl-CS"/>
        </w:rPr>
      </w:pPr>
      <w:r w:rsidRPr="00095169">
        <w:rPr>
          <w:rFonts w:ascii="Arial" w:hAnsi="Arial" w:cs="Arial"/>
          <w:sz w:val="22"/>
          <w:szCs w:val="22"/>
          <w:lang w:val="sr-Cyrl-CS"/>
        </w:rPr>
        <w:t xml:space="preserve">У случају видљивих недостатака, уочених приликом </w:t>
      </w:r>
      <w:r w:rsidR="001559C0">
        <w:rPr>
          <w:rFonts w:ascii="Arial" w:hAnsi="Arial" w:cs="Arial"/>
          <w:sz w:val="22"/>
          <w:szCs w:val="22"/>
          <w:lang w:val="sr-Cyrl-CS"/>
        </w:rPr>
        <w:t xml:space="preserve">испоруке </w:t>
      </w:r>
      <w:r w:rsidR="00FF0E70">
        <w:rPr>
          <w:rFonts w:ascii="Arial" w:hAnsi="Arial" w:cs="Arial"/>
          <w:sz w:val="22"/>
          <w:szCs w:val="22"/>
          <w:lang w:val="sr-Cyrl-CS"/>
        </w:rPr>
        <w:t>уређаја</w:t>
      </w:r>
      <w:r w:rsidRPr="00095169">
        <w:rPr>
          <w:rFonts w:ascii="Arial" w:hAnsi="Arial" w:cs="Arial"/>
          <w:sz w:val="22"/>
          <w:szCs w:val="22"/>
          <w:lang w:val="sr-Cyrl-CS"/>
        </w:rPr>
        <w:t xml:space="preserve">, овлашћено лице </w:t>
      </w:r>
      <w:r w:rsidR="001559C0">
        <w:rPr>
          <w:rFonts w:ascii="Arial" w:hAnsi="Arial" w:cs="Arial"/>
          <w:sz w:val="22"/>
          <w:szCs w:val="22"/>
          <w:lang w:val="sr-Cyrl-CS"/>
        </w:rPr>
        <w:t>Купца</w:t>
      </w:r>
      <w:r w:rsidRPr="00095169">
        <w:rPr>
          <w:rFonts w:ascii="Arial" w:hAnsi="Arial" w:cs="Arial"/>
          <w:sz w:val="22"/>
          <w:szCs w:val="22"/>
          <w:lang w:val="sr-Cyrl-CS"/>
        </w:rPr>
        <w:t xml:space="preserve"> неће потписати Записник, </w:t>
      </w:r>
      <w:r w:rsidR="005A261D">
        <w:rPr>
          <w:rFonts w:ascii="Arial" w:hAnsi="Arial" w:cs="Arial"/>
          <w:sz w:val="22"/>
          <w:szCs w:val="22"/>
          <w:lang w:val="sr-Cyrl-CS"/>
        </w:rPr>
        <w:t xml:space="preserve">а </w:t>
      </w:r>
      <w:r w:rsidR="001559C0">
        <w:rPr>
          <w:rFonts w:ascii="Arial" w:hAnsi="Arial" w:cs="Arial"/>
          <w:sz w:val="22"/>
          <w:szCs w:val="22"/>
          <w:lang w:val="sr-Cyrl-CS"/>
        </w:rPr>
        <w:t>Продавац</w:t>
      </w:r>
      <w:r w:rsidR="005A261D">
        <w:rPr>
          <w:rFonts w:ascii="Arial" w:hAnsi="Arial" w:cs="Arial"/>
          <w:sz w:val="22"/>
          <w:szCs w:val="22"/>
          <w:lang w:val="sr-Cyrl-CS"/>
        </w:rPr>
        <w:t xml:space="preserve"> се обавезује да</w:t>
      </w:r>
      <w:r w:rsidRPr="00095169">
        <w:rPr>
          <w:rFonts w:ascii="Arial" w:hAnsi="Arial" w:cs="Arial"/>
          <w:sz w:val="22"/>
          <w:szCs w:val="22"/>
          <w:lang w:val="sr-Cyrl-CS"/>
        </w:rPr>
        <w:t xml:space="preserve"> најкасније у </w:t>
      </w:r>
      <w:r w:rsidR="00C97631">
        <w:rPr>
          <w:rFonts w:ascii="Arial" w:hAnsi="Arial" w:cs="Arial"/>
          <w:sz w:val="22"/>
          <w:szCs w:val="22"/>
          <w:lang w:val="sr-Cyrl-CS"/>
        </w:rPr>
        <w:t xml:space="preserve">уговореном </w:t>
      </w:r>
      <w:r w:rsidRPr="00095169">
        <w:rPr>
          <w:rFonts w:ascii="Arial" w:hAnsi="Arial" w:cs="Arial"/>
          <w:sz w:val="22"/>
          <w:szCs w:val="22"/>
          <w:lang w:val="sr-Cyrl-CS"/>
        </w:rPr>
        <w:t xml:space="preserve">року за </w:t>
      </w:r>
      <w:r w:rsidR="001559C0">
        <w:rPr>
          <w:rFonts w:ascii="Arial" w:hAnsi="Arial" w:cs="Arial"/>
          <w:sz w:val="22"/>
          <w:szCs w:val="22"/>
          <w:lang w:val="sr-Cyrl-CS"/>
        </w:rPr>
        <w:t>испоруку</w:t>
      </w:r>
      <w:r w:rsidRPr="00095169">
        <w:rPr>
          <w:rFonts w:ascii="Arial" w:hAnsi="Arial" w:cs="Arial"/>
          <w:sz w:val="22"/>
          <w:szCs w:val="22"/>
          <w:lang w:val="sr-Cyrl-CS"/>
        </w:rPr>
        <w:t>, отклони недостатке, у складу са Понудом и овим уговором.</w:t>
      </w:r>
    </w:p>
    <w:p w:rsidR="00A657C9" w:rsidRPr="00095169" w:rsidRDefault="00A657C9" w:rsidP="00C35623">
      <w:pPr>
        <w:tabs>
          <w:tab w:val="left" w:pos="720"/>
          <w:tab w:val="left" w:pos="993"/>
        </w:tabs>
        <w:spacing w:line="240" w:lineRule="auto"/>
        <w:ind w:firstLine="709"/>
        <w:jc w:val="both"/>
        <w:rPr>
          <w:rFonts w:ascii="Arial" w:hAnsi="Arial" w:cs="Arial"/>
          <w:sz w:val="22"/>
          <w:szCs w:val="22"/>
          <w:lang w:val="sr-Cyrl-CS"/>
        </w:rPr>
      </w:pPr>
    </w:p>
    <w:p w:rsidR="007A4A4B" w:rsidRPr="00095169" w:rsidRDefault="007A4A4B" w:rsidP="007A4A4B">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w:t>
      </w:r>
      <w:r w:rsidR="00A657C9">
        <w:rPr>
          <w:rFonts w:ascii="Arial" w:hAnsi="Arial" w:cs="Arial"/>
          <w:b/>
          <w:sz w:val="22"/>
          <w:szCs w:val="22"/>
          <w:lang w:val="sr-Cyrl-CS"/>
        </w:rPr>
        <w:t>8</w:t>
      </w:r>
      <w:r w:rsidRPr="00095169">
        <w:rPr>
          <w:rFonts w:ascii="Arial" w:hAnsi="Arial" w:cs="Arial"/>
          <w:b/>
          <w:sz w:val="22"/>
          <w:szCs w:val="22"/>
          <w:lang w:val="sr-Cyrl-CS"/>
        </w:rPr>
        <w:t>.</w:t>
      </w:r>
    </w:p>
    <w:p w:rsidR="007A4A4B" w:rsidRPr="00095169" w:rsidRDefault="007A4A4B" w:rsidP="007A4A4B">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sidR="001559C0">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sidR="001559C0">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sidR="001559C0">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7A4A4B"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001559C0">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sidR="005A261D">
        <w:rPr>
          <w:rFonts w:ascii="Arial" w:hAnsi="Arial" w:cs="Arial"/>
          <w:sz w:val="22"/>
          <w:szCs w:val="22"/>
          <w:lang w:val="sr-Cyrl-CS"/>
        </w:rPr>
        <w:t>7</w:t>
      </w:r>
      <w:r w:rsidRPr="00095169">
        <w:rPr>
          <w:rFonts w:ascii="Arial" w:hAnsi="Arial" w:cs="Arial"/>
          <w:sz w:val="22"/>
          <w:szCs w:val="22"/>
          <w:lang w:val="ru-RU"/>
        </w:rPr>
        <w:t xml:space="preserve"> (</w:t>
      </w:r>
      <w:r w:rsidR="005A261D">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sidR="001559C0">
        <w:rPr>
          <w:rFonts w:ascii="Arial" w:hAnsi="Arial" w:cs="Arial"/>
          <w:sz w:val="22"/>
          <w:szCs w:val="22"/>
          <w:lang w:val="sr-Cyrl-CS"/>
        </w:rPr>
        <w:t>а</w:t>
      </w:r>
      <w:r w:rsidRPr="00095169">
        <w:rPr>
          <w:rFonts w:ascii="Arial" w:hAnsi="Arial" w:cs="Arial"/>
          <w:sz w:val="22"/>
          <w:szCs w:val="22"/>
          <w:lang w:val="sr-Cyrl-CS"/>
        </w:rPr>
        <w:t xml:space="preserve"> </w:t>
      </w:r>
      <w:r w:rsidR="001559C0">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C3666C" w:rsidRPr="00095169" w:rsidRDefault="00C3666C" w:rsidP="007A4A4B">
      <w:pPr>
        <w:jc w:val="both"/>
        <w:rPr>
          <w:rFonts w:ascii="Arial" w:hAnsi="Arial" w:cs="Arial"/>
          <w:sz w:val="22"/>
          <w:szCs w:val="22"/>
          <w:lang w:val="sr-Cyrl-CS"/>
        </w:rPr>
      </w:pPr>
    </w:p>
    <w:p w:rsidR="007A4A4B" w:rsidRPr="00C35623" w:rsidRDefault="007A4A4B" w:rsidP="007A4A4B">
      <w:pPr>
        <w:jc w:val="both"/>
        <w:rPr>
          <w:rFonts w:ascii="Arial" w:hAnsi="Arial" w:cs="Arial"/>
          <w:sz w:val="16"/>
          <w:szCs w:val="16"/>
          <w:lang w:val="sr-Cyrl-CS"/>
        </w:rPr>
      </w:pPr>
      <w:r w:rsidRPr="00095169">
        <w:rPr>
          <w:rFonts w:ascii="Arial" w:hAnsi="Arial" w:cs="Arial"/>
          <w:b/>
          <w:sz w:val="22"/>
          <w:szCs w:val="22"/>
          <w:lang w:val="sr-Cyrl-CS"/>
        </w:rPr>
        <w:t xml:space="preserve">                      </w:t>
      </w:r>
    </w:p>
    <w:p w:rsidR="007A4A4B" w:rsidRPr="00095169" w:rsidRDefault="007A4A4B" w:rsidP="007A4A4B">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Члан </w:t>
      </w:r>
      <w:r w:rsidR="00A657C9">
        <w:rPr>
          <w:rFonts w:ascii="Arial" w:hAnsi="Arial" w:cs="Arial"/>
          <w:b/>
          <w:sz w:val="22"/>
          <w:szCs w:val="22"/>
        </w:rPr>
        <w:t>9</w:t>
      </w:r>
      <w:r w:rsidRPr="00095169">
        <w:rPr>
          <w:rFonts w:ascii="Arial" w:hAnsi="Arial" w:cs="Arial"/>
          <w:b/>
          <w:sz w:val="22"/>
          <w:szCs w:val="22"/>
        </w:rPr>
        <w:t>.</w:t>
      </w:r>
    </w:p>
    <w:p w:rsidR="007A4A4B" w:rsidRPr="00095169" w:rsidRDefault="007A4A4B" w:rsidP="007A4A4B">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sidR="001559C0">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sidR="00C3666C">
        <w:rPr>
          <w:rFonts w:ascii="Arial" w:hAnsi="Arial" w:cs="Arial"/>
          <w:sz w:val="22"/>
          <w:szCs w:val="22"/>
          <w:lang w:val="sr-Cyrl-CS"/>
        </w:rPr>
        <w:t>8</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sidR="008A61F1">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sidR="00FF0E70">
        <w:rPr>
          <w:rFonts w:ascii="Arial" w:hAnsi="Arial" w:cs="Arial"/>
          <w:sz w:val="22"/>
          <w:szCs w:val="22"/>
          <w:lang w:val="sr-Cyrl-CS"/>
        </w:rPr>
        <w:t>уређаја</w:t>
      </w:r>
      <w:r w:rsidRPr="00095169">
        <w:rPr>
          <w:rFonts w:ascii="Arial" w:hAnsi="Arial" w:cs="Arial"/>
          <w:sz w:val="22"/>
          <w:szCs w:val="22"/>
          <w:lang w:val="sr-Cyrl-CS"/>
        </w:rPr>
        <w:t>.</w:t>
      </w:r>
    </w:p>
    <w:p w:rsidR="007A4A4B" w:rsidRDefault="007A4A4B" w:rsidP="007A4A4B">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sidR="008A61F1">
        <w:rPr>
          <w:rFonts w:ascii="Arial" w:hAnsi="Arial" w:cs="Arial"/>
          <w:sz w:val="22"/>
          <w:szCs w:val="22"/>
        </w:rPr>
        <w:t>Продавац</w:t>
      </w:r>
      <w:r w:rsidRPr="00095169">
        <w:rPr>
          <w:rFonts w:ascii="Arial" w:hAnsi="Arial" w:cs="Arial"/>
          <w:sz w:val="22"/>
          <w:szCs w:val="22"/>
        </w:rPr>
        <w:t xml:space="preserve"> плаћа </w:t>
      </w:r>
      <w:r w:rsidR="008A61F1">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C3666C" w:rsidRPr="00095169" w:rsidRDefault="00C3666C" w:rsidP="007A4A4B">
      <w:pPr>
        <w:pStyle w:val="BodyText"/>
        <w:jc w:val="both"/>
        <w:rPr>
          <w:rFonts w:ascii="Arial" w:hAnsi="Arial" w:cs="Arial"/>
          <w:b/>
          <w:sz w:val="22"/>
          <w:szCs w:val="22"/>
          <w:lang w:val="ru-RU"/>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C3666C">
        <w:rPr>
          <w:rFonts w:ascii="Arial" w:hAnsi="Arial" w:cs="Arial"/>
          <w:b/>
          <w:sz w:val="22"/>
          <w:szCs w:val="22"/>
        </w:rPr>
        <w:t>10</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sidR="008A61F1">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sidR="008A61F1">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C3666C" w:rsidRDefault="00C3666C" w:rsidP="007A4A4B">
      <w:pPr>
        <w:ind w:firstLine="680"/>
        <w:jc w:val="both"/>
        <w:rPr>
          <w:rFonts w:ascii="Arial" w:hAnsi="Arial" w:cs="Arial"/>
          <w:sz w:val="22"/>
          <w:szCs w:val="22"/>
          <w:lang w:val="sr-Cyrl-CS"/>
        </w:rPr>
      </w:pPr>
    </w:p>
    <w:p w:rsidR="008A61F1" w:rsidRPr="00C35623" w:rsidRDefault="008A61F1" w:rsidP="007A4A4B">
      <w:pPr>
        <w:ind w:firstLine="680"/>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97859">
        <w:rPr>
          <w:rFonts w:ascii="Arial" w:hAnsi="Arial" w:cs="Arial"/>
          <w:b/>
          <w:sz w:val="22"/>
          <w:szCs w:val="22"/>
        </w:rPr>
        <w:t>1</w:t>
      </w:r>
      <w:r w:rsidR="00C3666C">
        <w:rPr>
          <w:rFonts w:ascii="Arial" w:hAnsi="Arial" w:cs="Arial"/>
          <w:b/>
          <w:sz w:val="22"/>
          <w:szCs w:val="22"/>
        </w:rPr>
        <w:t>1</w:t>
      </w:r>
      <w:r w:rsidRPr="00095169">
        <w:rPr>
          <w:rFonts w:ascii="Arial" w:hAnsi="Arial" w:cs="Arial"/>
          <w:b/>
          <w:sz w:val="22"/>
          <w:szCs w:val="22"/>
        </w:rPr>
        <w:t>.</w:t>
      </w:r>
    </w:p>
    <w:p w:rsidR="007A4A4B" w:rsidRPr="00095169" w:rsidRDefault="007A4A4B" w:rsidP="007A4A4B">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8A61F1" w:rsidRDefault="007A4A4B" w:rsidP="00C35623">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C3666C" w:rsidRPr="00C35623" w:rsidRDefault="00C3666C" w:rsidP="00C35623">
      <w:pPr>
        <w:ind w:firstLine="737"/>
        <w:jc w:val="both"/>
        <w:rPr>
          <w:rFonts w:ascii="Arial" w:hAnsi="Arial" w:cs="Arial"/>
          <w:sz w:val="22"/>
          <w:szCs w:val="22"/>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1</w:t>
      </w:r>
      <w:r w:rsidR="00C3666C">
        <w:rPr>
          <w:rFonts w:ascii="Arial" w:hAnsi="Arial" w:cs="Arial"/>
          <w:b/>
          <w:sz w:val="22"/>
          <w:szCs w:val="22"/>
        </w:rPr>
        <w:t>2</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C3666C" w:rsidRPr="00095169" w:rsidRDefault="00C3666C" w:rsidP="007A4A4B">
      <w:pPr>
        <w:ind w:firstLine="680"/>
        <w:jc w:val="both"/>
        <w:rPr>
          <w:rFonts w:ascii="Arial" w:hAnsi="Arial" w:cs="Arial"/>
          <w:sz w:val="22"/>
          <w:szCs w:val="22"/>
          <w:lang w:val="sr-Cyrl-CS"/>
        </w:rPr>
      </w:pPr>
    </w:p>
    <w:p w:rsidR="00FF0E70" w:rsidRDefault="007A4A4B" w:rsidP="00C35623">
      <w:pPr>
        <w:ind w:firstLine="680"/>
        <w:jc w:val="both"/>
        <w:rPr>
          <w:rFonts w:ascii="Arial" w:hAnsi="Arial" w:cs="Arial"/>
          <w:b/>
          <w:sz w:val="22"/>
          <w:szCs w:val="22"/>
        </w:rPr>
      </w:pPr>
      <w:r w:rsidRPr="00095169">
        <w:rPr>
          <w:rFonts w:ascii="Arial" w:hAnsi="Arial" w:cs="Arial"/>
          <w:b/>
          <w:sz w:val="22"/>
          <w:szCs w:val="22"/>
        </w:rPr>
        <w:t xml:space="preserve">                                                    </w:t>
      </w:r>
    </w:p>
    <w:p w:rsidR="00A97859" w:rsidRPr="00C35623" w:rsidRDefault="007A4A4B" w:rsidP="00C35623">
      <w:pPr>
        <w:ind w:firstLine="680"/>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1</w:t>
      </w:r>
      <w:r w:rsidR="00C3666C">
        <w:rPr>
          <w:rFonts w:ascii="Arial" w:hAnsi="Arial" w:cs="Arial"/>
          <w:b/>
          <w:sz w:val="22"/>
          <w:szCs w:val="22"/>
        </w:rPr>
        <w:t>3</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sidR="008A61F1">
        <w:rPr>
          <w:rFonts w:ascii="Arial" w:hAnsi="Arial" w:cs="Arial"/>
          <w:sz w:val="22"/>
          <w:szCs w:val="22"/>
        </w:rPr>
        <w:t>комплетне уговорене испоруке</w:t>
      </w:r>
      <w:r w:rsidRPr="00095169">
        <w:rPr>
          <w:rFonts w:ascii="Arial" w:hAnsi="Arial" w:cs="Arial"/>
          <w:sz w:val="22"/>
          <w:szCs w:val="22"/>
          <w:lang w:val="sr-Cyrl-CS"/>
        </w:rPr>
        <w:t>.</w:t>
      </w:r>
    </w:p>
    <w:p w:rsidR="00C3666C" w:rsidRPr="00095169" w:rsidRDefault="00C3666C" w:rsidP="007A4A4B">
      <w:pPr>
        <w:ind w:firstLine="680"/>
        <w:jc w:val="both"/>
        <w:rPr>
          <w:rFonts w:ascii="Arial" w:hAnsi="Arial" w:cs="Arial"/>
          <w:sz w:val="22"/>
          <w:szCs w:val="22"/>
          <w:lang w:val="sr-Cyrl-CS"/>
        </w:rPr>
      </w:pPr>
    </w:p>
    <w:p w:rsidR="007A4A4B" w:rsidRPr="00C35623" w:rsidRDefault="007A4A4B" w:rsidP="007A4A4B">
      <w:pPr>
        <w:ind w:firstLine="680"/>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Pr="00095169">
        <w:rPr>
          <w:rFonts w:ascii="Arial" w:hAnsi="Arial" w:cs="Arial"/>
          <w:b/>
          <w:sz w:val="22"/>
          <w:szCs w:val="22"/>
        </w:rPr>
        <w:t>1</w:t>
      </w:r>
      <w:r w:rsidR="00C3666C">
        <w:rPr>
          <w:rFonts w:ascii="Arial" w:hAnsi="Arial" w:cs="Arial"/>
          <w:b/>
          <w:sz w:val="22"/>
          <w:szCs w:val="22"/>
        </w:rPr>
        <w:t>4</w:t>
      </w:r>
      <w:r w:rsidRPr="00095169">
        <w:rPr>
          <w:rFonts w:ascii="Arial" w:hAnsi="Arial" w:cs="Arial"/>
          <w:b/>
          <w:sz w:val="22"/>
          <w:szCs w:val="22"/>
          <w:lang w:val="sr-Latn-CS"/>
        </w:rPr>
        <w:t>.</w:t>
      </w:r>
    </w:p>
    <w:p w:rsidR="007A4A4B" w:rsidRDefault="007A4A4B" w:rsidP="007A4A4B">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C3666C" w:rsidRPr="00095169" w:rsidRDefault="00C3666C" w:rsidP="007A4A4B">
      <w:pPr>
        <w:ind w:firstLine="680"/>
        <w:jc w:val="both"/>
        <w:rPr>
          <w:rFonts w:ascii="Arial" w:hAnsi="Arial" w:cs="Arial"/>
          <w:sz w:val="22"/>
          <w:szCs w:val="22"/>
          <w:lang w:val="ru-RU"/>
        </w:rPr>
      </w:pPr>
    </w:p>
    <w:p w:rsidR="007A4A4B" w:rsidRPr="00C35623" w:rsidRDefault="007A4A4B" w:rsidP="007A4A4B">
      <w:pPr>
        <w:pStyle w:val="BodyText"/>
        <w:spacing w:after="0"/>
        <w:jc w:val="both"/>
        <w:rPr>
          <w:rFonts w:ascii="Arial" w:hAnsi="Arial" w:cs="Arial"/>
          <w:sz w:val="16"/>
          <w:szCs w:val="16"/>
        </w:rPr>
      </w:pPr>
    </w:p>
    <w:p w:rsidR="007A4A4B" w:rsidRPr="00095169" w:rsidRDefault="007A4A4B" w:rsidP="007A4A4B">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Pr="00095169">
        <w:rPr>
          <w:rFonts w:ascii="Arial" w:hAnsi="Arial" w:cs="Arial"/>
          <w:b/>
          <w:bCs/>
          <w:sz w:val="22"/>
          <w:szCs w:val="22"/>
          <w:lang w:val="sr-Latn-CS"/>
        </w:rPr>
        <w:t>1</w:t>
      </w:r>
      <w:r w:rsidR="00C3666C">
        <w:rPr>
          <w:rFonts w:ascii="Arial" w:hAnsi="Arial" w:cs="Arial"/>
          <w:b/>
          <w:bCs/>
          <w:sz w:val="22"/>
          <w:szCs w:val="22"/>
        </w:rPr>
        <w:t>5</w:t>
      </w:r>
      <w:r w:rsidRPr="00095169">
        <w:rPr>
          <w:rFonts w:ascii="Arial" w:hAnsi="Arial" w:cs="Arial"/>
          <w:b/>
          <w:bCs/>
          <w:sz w:val="22"/>
          <w:szCs w:val="22"/>
          <w:lang w:val="ru-RU"/>
        </w:rPr>
        <w:t>.</w:t>
      </w:r>
    </w:p>
    <w:p w:rsidR="00C3666C" w:rsidRDefault="007A4A4B" w:rsidP="00C35623">
      <w:pPr>
        <w:pStyle w:val="BodyText"/>
        <w:spacing w:after="0"/>
        <w:jc w:val="both"/>
        <w:rPr>
          <w:rFonts w:ascii="Arial" w:hAnsi="Arial" w:cs="Arial"/>
          <w:color w:val="auto"/>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7A4A4B" w:rsidRPr="00C35623" w:rsidRDefault="007A4A4B" w:rsidP="00C35623">
      <w:pPr>
        <w:pStyle w:val="BodyText"/>
        <w:spacing w:after="0"/>
        <w:jc w:val="both"/>
        <w:rPr>
          <w:rFonts w:ascii="Arial" w:hAnsi="Arial" w:cs="Arial"/>
          <w:b/>
          <w:bCs/>
          <w:sz w:val="22"/>
          <w:szCs w:val="22"/>
        </w:rPr>
      </w:pPr>
      <w:r w:rsidRPr="00095169">
        <w:rPr>
          <w:rFonts w:ascii="Arial" w:hAnsi="Arial" w:cs="Arial"/>
          <w:color w:val="auto"/>
          <w:sz w:val="22"/>
          <w:szCs w:val="22"/>
        </w:rPr>
        <w:t xml:space="preserve">                                 </w:t>
      </w:r>
    </w:p>
    <w:tbl>
      <w:tblPr>
        <w:tblW w:w="0" w:type="auto"/>
        <w:tblLook w:val="00A0"/>
      </w:tblPr>
      <w:tblGrid>
        <w:gridCol w:w="4077"/>
        <w:gridCol w:w="1531"/>
        <w:gridCol w:w="3572"/>
      </w:tblGrid>
      <w:tr w:rsidR="00C35623" w:rsidRPr="00095169" w:rsidTr="00DC15AB">
        <w:tc>
          <w:tcPr>
            <w:tcW w:w="4077"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p>
        </w:tc>
        <w:tc>
          <w:tcPr>
            <w:tcW w:w="3572"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7A4A4B" w:rsidRPr="00C35623" w:rsidRDefault="00C35623" w:rsidP="00C35623">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7A4A4B" w:rsidRPr="00C35623" w:rsidRDefault="007A4A4B" w:rsidP="00C35623">
      <w:pPr>
        <w:pStyle w:val="Default"/>
        <w:jc w:val="both"/>
        <w:rPr>
          <w:rFonts w:ascii="Arial" w:hAnsi="Arial" w:cs="Arial"/>
          <w:b/>
          <w:bCs/>
          <w:i/>
          <w:iCs/>
          <w:color w:val="auto"/>
          <w:sz w:val="18"/>
          <w:szCs w:val="18"/>
        </w:rPr>
      </w:pPr>
      <w:r w:rsidRPr="00C35623">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35623">
        <w:rPr>
          <w:rFonts w:ascii="Arial" w:hAnsi="Arial" w:cs="Arial"/>
          <w:b/>
          <w:sz w:val="18"/>
          <w:szCs w:val="18"/>
        </w:rPr>
        <w:t>Напомена:</w:t>
      </w:r>
      <w:r w:rsidRPr="00C35623">
        <w:rPr>
          <w:rFonts w:ascii="Arial" w:hAnsi="Arial" w:cs="Arial"/>
          <w:b/>
          <w:i/>
          <w:iCs/>
          <w:color w:val="auto"/>
          <w:sz w:val="18"/>
          <w:szCs w:val="18"/>
        </w:rPr>
        <w:t>О</w:t>
      </w:r>
      <w:r w:rsidRPr="00C35623">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8A61F1" w:rsidRDefault="008A61F1"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Pr="00C3666C" w:rsidRDefault="00C3666C" w:rsidP="007A4A4B">
      <w:pPr>
        <w:ind w:left="360"/>
        <w:jc w:val="center"/>
        <w:rPr>
          <w:rFonts w:ascii="Arial" w:eastAsia="Times New Roman" w:hAnsi="Arial" w:cs="Arial"/>
          <w:b/>
          <w:bCs/>
          <w:sz w:val="28"/>
          <w:szCs w:val="28"/>
        </w:rPr>
      </w:pPr>
    </w:p>
    <w:p w:rsidR="007A4A4B" w:rsidRPr="00095169" w:rsidRDefault="007A4A4B" w:rsidP="007A4A4B">
      <w:pPr>
        <w:ind w:left="360"/>
        <w:jc w:val="center"/>
        <w:rPr>
          <w:rFonts w:ascii="Arial" w:eastAsia="Times New Roman" w:hAnsi="Arial" w:cs="Arial"/>
          <w:b/>
          <w:bCs/>
          <w:sz w:val="28"/>
          <w:szCs w:val="28"/>
        </w:rPr>
      </w:pPr>
      <w:r w:rsidRPr="00095169">
        <w:rPr>
          <w:rFonts w:ascii="Arial" w:eastAsia="Times New Roman" w:hAnsi="Arial" w:cs="Arial"/>
          <w:b/>
          <w:bCs/>
          <w:sz w:val="28"/>
          <w:szCs w:val="28"/>
        </w:rPr>
        <w:t>8. ОБРАЗАЦ СТРУКТУРЕ ПОНУЂЕНЕ ЦЕНЕ СА УПУСТВОМ КАКО ДА СЕ ПОПУНИ</w:t>
      </w:r>
    </w:p>
    <w:p w:rsidR="007A4A4B" w:rsidRDefault="007A4A4B" w:rsidP="007A4A4B">
      <w:pPr>
        <w:ind w:left="360"/>
        <w:jc w:val="center"/>
        <w:rPr>
          <w:rFonts w:ascii="Arial" w:hAnsi="Arial" w:cs="Arial"/>
          <w:b/>
          <w:sz w:val="22"/>
          <w:szCs w:val="22"/>
          <w:u w:val="single"/>
        </w:rPr>
      </w:pPr>
    </w:p>
    <w:tbl>
      <w:tblPr>
        <w:tblW w:w="9338" w:type="dxa"/>
        <w:jc w:val="center"/>
        <w:tblInd w:w="3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
        <w:gridCol w:w="1574"/>
        <w:gridCol w:w="1269"/>
        <w:gridCol w:w="1269"/>
        <w:gridCol w:w="1640"/>
        <w:gridCol w:w="1576"/>
        <w:gridCol w:w="1528"/>
      </w:tblGrid>
      <w:tr w:rsidR="00FF0E70" w:rsidRPr="00495369" w:rsidTr="00FF0E70">
        <w:trPr>
          <w:cantSplit/>
          <w:trHeight w:val="1134"/>
          <w:jc w:val="center"/>
        </w:trPr>
        <w:tc>
          <w:tcPr>
            <w:tcW w:w="482" w:type="dxa"/>
            <w:shd w:val="clear" w:color="auto" w:fill="auto"/>
            <w:textDirection w:val="btLr"/>
            <w:vAlign w:val="center"/>
          </w:tcPr>
          <w:p w:rsidR="00FF0E70" w:rsidRPr="0064154D" w:rsidRDefault="00FF0E70" w:rsidP="009120C1">
            <w:pPr>
              <w:spacing w:line="240" w:lineRule="auto"/>
              <w:ind w:left="113" w:right="113"/>
              <w:jc w:val="center"/>
              <w:rPr>
                <w:rFonts w:ascii="Arial" w:hAnsi="Arial" w:cs="Arial"/>
                <w:b/>
                <w:noProof/>
                <w:color w:val="auto"/>
                <w:lang w:val="sr-Cyrl-CS"/>
              </w:rPr>
            </w:pPr>
            <w:r w:rsidRPr="0064154D">
              <w:rPr>
                <w:rFonts w:ascii="Arial" w:hAnsi="Arial" w:cs="Arial"/>
                <w:b/>
                <w:noProof/>
                <w:color w:val="auto"/>
                <w:sz w:val="22"/>
                <w:szCs w:val="22"/>
                <w:lang w:val="sr-Cyrl-CS"/>
              </w:rPr>
              <w:t>Редни број</w:t>
            </w:r>
          </w:p>
        </w:tc>
        <w:tc>
          <w:tcPr>
            <w:tcW w:w="1574" w:type="dxa"/>
            <w:shd w:val="clear" w:color="auto" w:fill="auto"/>
            <w:vAlign w:val="center"/>
          </w:tcPr>
          <w:p w:rsidR="00FF0E70" w:rsidRPr="0064154D" w:rsidRDefault="00FF0E70" w:rsidP="00C3666C">
            <w:pPr>
              <w:spacing w:line="240" w:lineRule="auto"/>
              <w:jc w:val="center"/>
              <w:rPr>
                <w:rFonts w:ascii="Arial" w:hAnsi="Arial" w:cs="Arial"/>
                <w:b/>
                <w:noProof/>
                <w:color w:val="auto"/>
                <w:lang w:val="sr-Cyrl-CS"/>
              </w:rPr>
            </w:pPr>
            <w:r w:rsidRPr="0064154D">
              <w:rPr>
                <w:rFonts w:ascii="Arial" w:hAnsi="Arial" w:cs="Arial"/>
                <w:b/>
                <w:noProof/>
                <w:color w:val="auto"/>
                <w:sz w:val="22"/>
                <w:szCs w:val="22"/>
                <w:lang w:val="sr-Cyrl-CS"/>
              </w:rPr>
              <w:t>Назив</w:t>
            </w:r>
          </w:p>
        </w:tc>
        <w:tc>
          <w:tcPr>
            <w:tcW w:w="1269" w:type="dxa"/>
            <w:vAlign w:val="center"/>
          </w:tcPr>
          <w:p w:rsidR="00FF0E70" w:rsidRPr="00495369" w:rsidRDefault="00FF0E70" w:rsidP="00C3666C">
            <w:pPr>
              <w:pStyle w:val="Default"/>
              <w:jc w:val="center"/>
              <w:rPr>
                <w:rFonts w:ascii="Arial" w:hAnsi="Arial" w:cs="Arial"/>
                <w:sz w:val="22"/>
                <w:szCs w:val="22"/>
              </w:rPr>
            </w:pPr>
            <w:r>
              <w:rPr>
                <w:rFonts w:ascii="Arial" w:hAnsi="Arial" w:cs="Arial"/>
                <w:b/>
                <w:bCs/>
                <w:sz w:val="22"/>
                <w:szCs w:val="22"/>
              </w:rPr>
              <w:t>В</w:t>
            </w:r>
            <w:r w:rsidRPr="00495369">
              <w:rPr>
                <w:rFonts w:ascii="Arial" w:hAnsi="Arial" w:cs="Arial"/>
                <w:b/>
                <w:bCs/>
                <w:sz w:val="22"/>
                <w:szCs w:val="22"/>
              </w:rPr>
              <w:t>редност без пдв-а</w:t>
            </w:r>
          </w:p>
        </w:tc>
        <w:tc>
          <w:tcPr>
            <w:tcW w:w="1269" w:type="dxa"/>
            <w:vAlign w:val="center"/>
          </w:tcPr>
          <w:p w:rsidR="00FF0E70" w:rsidRPr="00495369" w:rsidRDefault="00FF0E70" w:rsidP="00C3666C">
            <w:pPr>
              <w:pStyle w:val="Default"/>
              <w:jc w:val="center"/>
              <w:rPr>
                <w:rFonts w:ascii="Arial" w:hAnsi="Arial" w:cs="Arial"/>
                <w:sz w:val="22"/>
                <w:szCs w:val="22"/>
              </w:rPr>
            </w:pPr>
            <w:r>
              <w:rPr>
                <w:rFonts w:ascii="Arial" w:hAnsi="Arial" w:cs="Arial"/>
                <w:b/>
                <w:bCs/>
                <w:sz w:val="22"/>
                <w:szCs w:val="22"/>
              </w:rPr>
              <w:t>В</w:t>
            </w:r>
            <w:r w:rsidRPr="00495369">
              <w:rPr>
                <w:rFonts w:ascii="Arial" w:hAnsi="Arial" w:cs="Arial"/>
                <w:b/>
                <w:bCs/>
                <w:sz w:val="22"/>
                <w:szCs w:val="22"/>
              </w:rPr>
              <w:t>редност са пдв-ом</w:t>
            </w:r>
          </w:p>
        </w:tc>
        <w:tc>
          <w:tcPr>
            <w:tcW w:w="1640" w:type="dxa"/>
            <w:vAlign w:val="center"/>
          </w:tcPr>
          <w:p w:rsidR="00FF0E70" w:rsidRPr="00495369" w:rsidRDefault="00FF0E70" w:rsidP="00C3666C">
            <w:pPr>
              <w:pStyle w:val="Default"/>
              <w:jc w:val="center"/>
              <w:rPr>
                <w:rFonts w:ascii="Arial" w:hAnsi="Arial" w:cs="Arial"/>
                <w:sz w:val="22"/>
                <w:szCs w:val="22"/>
              </w:rPr>
            </w:pPr>
            <w:r w:rsidRPr="00495369">
              <w:rPr>
                <w:rFonts w:ascii="Arial" w:hAnsi="Arial" w:cs="Arial"/>
                <w:b/>
                <w:bCs/>
                <w:sz w:val="22"/>
                <w:szCs w:val="22"/>
              </w:rPr>
              <w:t>Транспортни трошкови (%)</w:t>
            </w:r>
          </w:p>
        </w:tc>
        <w:tc>
          <w:tcPr>
            <w:tcW w:w="1576" w:type="dxa"/>
            <w:vAlign w:val="center"/>
          </w:tcPr>
          <w:p w:rsidR="00FF0E70" w:rsidRPr="00C3666C" w:rsidRDefault="00FF0E70" w:rsidP="00C3666C">
            <w:pPr>
              <w:pStyle w:val="Default"/>
              <w:jc w:val="center"/>
              <w:rPr>
                <w:rFonts w:ascii="Arial" w:hAnsi="Arial" w:cs="Arial"/>
                <w:b/>
                <w:bCs/>
                <w:sz w:val="22"/>
                <w:szCs w:val="22"/>
              </w:rPr>
            </w:pPr>
            <w:r>
              <w:rPr>
                <w:rFonts w:ascii="Arial" w:hAnsi="Arial" w:cs="Arial"/>
                <w:b/>
                <w:bCs/>
                <w:sz w:val="22"/>
                <w:szCs w:val="22"/>
              </w:rPr>
              <w:t>Инсталација (%)</w:t>
            </w:r>
          </w:p>
        </w:tc>
        <w:tc>
          <w:tcPr>
            <w:tcW w:w="1528" w:type="dxa"/>
          </w:tcPr>
          <w:p w:rsidR="00FF0E70" w:rsidRDefault="00FF0E70" w:rsidP="00C3666C">
            <w:pPr>
              <w:pStyle w:val="Default"/>
              <w:jc w:val="center"/>
              <w:rPr>
                <w:rFonts w:ascii="Arial" w:hAnsi="Arial" w:cs="Arial"/>
                <w:b/>
                <w:bCs/>
                <w:sz w:val="22"/>
                <w:szCs w:val="22"/>
              </w:rPr>
            </w:pPr>
            <w:r>
              <w:rPr>
                <w:rFonts w:ascii="Arial" w:hAnsi="Arial" w:cs="Arial"/>
                <w:b/>
                <w:bCs/>
                <w:sz w:val="22"/>
                <w:szCs w:val="22"/>
              </w:rPr>
              <w:t>Обука директних корисника (%)</w:t>
            </w:r>
          </w:p>
        </w:tc>
      </w:tr>
      <w:tr w:rsidR="00FF0E70" w:rsidRPr="0064154D" w:rsidTr="00947C24">
        <w:trPr>
          <w:cantSplit/>
          <w:trHeight w:val="567"/>
          <w:jc w:val="center"/>
        </w:trPr>
        <w:tc>
          <w:tcPr>
            <w:tcW w:w="482" w:type="dxa"/>
            <w:shd w:val="clear" w:color="auto" w:fill="auto"/>
            <w:vAlign w:val="center"/>
          </w:tcPr>
          <w:p w:rsidR="00FF0E70" w:rsidRPr="0064154D" w:rsidRDefault="00FF0E70" w:rsidP="009120C1">
            <w:pPr>
              <w:spacing w:line="240" w:lineRule="auto"/>
              <w:jc w:val="center"/>
              <w:rPr>
                <w:rFonts w:ascii="Arial" w:hAnsi="Arial" w:cs="Arial"/>
                <w:color w:val="auto"/>
              </w:rPr>
            </w:pPr>
            <w:r w:rsidRPr="0064154D">
              <w:rPr>
                <w:rFonts w:ascii="Arial" w:hAnsi="Arial" w:cs="Arial"/>
                <w:color w:val="auto"/>
                <w:sz w:val="22"/>
                <w:szCs w:val="22"/>
              </w:rPr>
              <w:t>1</w:t>
            </w:r>
          </w:p>
        </w:tc>
        <w:tc>
          <w:tcPr>
            <w:tcW w:w="1574" w:type="dxa"/>
            <w:shd w:val="clear" w:color="auto" w:fill="auto"/>
            <w:vAlign w:val="center"/>
          </w:tcPr>
          <w:p w:rsidR="00FF0E70" w:rsidRPr="00E16A57" w:rsidRDefault="00FF0E70" w:rsidP="00947C24">
            <w:pPr>
              <w:autoSpaceDE w:val="0"/>
              <w:autoSpaceDN w:val="0"/>
              <w:adjustRightInd w:val="0"/>
              <w:spacing w:line="240" w:lineRule="auto"/>
              <w:ind w:left="-17" w:right="-87"/>
              <w:jc w:val="center"/>
              <w:rPr>
                <w:rFonts w:ascii="Arial" w:hAnsi="Arial" w:cs="Arial"/>
                <w:color w:val="auto"/>
              </w:rPr>
            </w:pPr>
            <w:r>
              <w:rPr>
                <w:rFonts w:ascii="Arial" w:hAnsi="Arial" w:cs="Arial"/>
                <w:b/>
                <w:noProof/>
                <w:color w:val="auto"/>
                <w:sz w:val="22"/>
                <w:szCs w:val="22"/>
                <w:lang w:val="sr-Cyrl-CS"/>
              </w:rPr>
              <w:t>Анј</w:t>
            </w:r>
            <w:r w:rsidRPr="00E16A57">
              <w:rPr>
                <w:rFonts w:ascii="Arial" w:hAnsi="Arial" w:cs="Arial"/>
                <w:b/>
                <w:noProof/>
                <w:color w:val="auto"/>
                <w:sz w:val="22"/>
                <w:szCs w:val="22"/>
                <w:lang w:val="sr-Cyrl-CS"/>
              </w:rPr>
              <w:t>онски хроматограф</w:t>
            </w:r>
          </w:p>
          <w:p w:rsidR="00FF0E70" w:rsidRPr="00E16A57" w:rsidRDefault="00FF0E70" w:rsidP="00947C24">
            <w:pPr>
              <w:pStyle w:val="ListParagraph"/>
              <w:spacing w:line="240" w:lineRule="auto"/>
              <w:ind w:left="0" w:right="-87"/>
              <w:contextualSpacing/>
              <w:jc w:val="center"/>
              <w:rPr>
                <w:rFonts w:ascii="Arial" w:hAnsi="Arial" w:cs="Arial"/>
                <w:color w:val="auto"/>
              </w:rPr>
            </w:pPr>
          </w:p>
        </w:tc>
        <w:tc>
          <w:tcPr>
            <w:tcW w:w="1269" w:type="dxa"/>
            <w:vAlign w:val="center"/>
          </w:tcPr>
          <w:p w:rsidR="00FF0E70" w:rsidRPr="00E16A57" w:rsidRDefault="00FF0E70" w:rsidP="00947C24">
            <w:pPr>
              <w:pStyle w:val="Heading1"/>
              <w:spacing w:before="0" w:line="240" w:lineRule="auto"/>
              <w:ind w:left="-108" w:right="-108"/>
              <w:jc w:val="center"/>
              <w:rPr>
                <w:rFonts w:ascii="Arial" w:hAnsi="Arial" w:cs="Arial"/>
                <w:b w:val="0"/>
                <w:bCs w:val="0"/>
                <w:color w:val="auto"/>
                <w:sz w:val="22"/>
                <w:szCs w:val="22"/>
                <w:lang w:val="sr-Latn-CS"/>
              </w:rPr>
            </w:pPr>
          </w:p>
        </w:tc>
        <w:tc>
          <w:tcPr>
            <w:tcW w:w="1269" w:type="dxa"/>
          </w:tcPr>
          <w:p w:rsidR="00FF0E70" w:rsidRPr="0064154D" w:rsidRDefault="00FF0E70" w:rsidP="009120C1">
            <w:pPr>
              <w:spacing w:line="240" w:lineRule="auto"/>
              <w:jc w:val="center"/>
              <w:rPr>
                <w:rFonts w:ascii="Arial" w:hAnsi="Arial" w:cs="Arial"/>
                <w:color w:val="auto"/>
              </w:rPr>
            </w:pPr>
          </w:p>
        </w:tc>
        <w:tc>
          <w:tcPr>
            <w:tcW w:w="4744" w:type="dxa"/>
            <w:gridSpan w:val="3"/>
            <w:vMerge w:val="restart"/>
          </w:tcPr>
          <w:p w:rsidR="00FF0E70" w:rsidRPr="0064154D" w:rsidRDefault="00FF0E70" w:rsidP="009120C1">
            <w:pPr>
              <w:spacing w:line="240" w:lineRule="auto"/>
              <w:jc w:val="center"/>
              <w:rPr>
                <w:rFonts w:ascii="Arial" w:hAnsi="Arial" w:cs="Arial"/>
                <w:color w:val="auto"/>
              </w:rPr>
            </w:pPr>
          </w:p>
        </w:tc>
      </w:tr>
      <w:tr w:rsidR="00FF0E70" w:rsidRPr="0064154D" w:rsidTr="00947C24">
        <w:trPr>
          <w:cantSplit/>
          <w:trHeight w:val="567"/>
          <w:jc w:val="center"/>
        </w:trPr>
        <w:tc>
          <w:tcPr>
            <w:tcW w:w="482" w:type="dxa"/>
            <w:shd w:val="clear" w:color="auto" w:fill="auto"/>
            <w:vAlign w:val="center"/>
          </w:tcPr>
          <w:p w:rsidR="00FF0E70" w:rsidRPr="00FF0E70" w:rsidRDefault="00FF0E70" w:rsidP="009120C1">
            <w:pPr>
              <w:spacing w:line="240" w:lineRule="auto"/>
              <w:jc w:val="center"/>
              <w:rPr>
                <w:rFonts w:ascii="Arial" w:hAnsi="Arial" w:cs="Arial"/>
                <w:color w:val="auto"/>
              </w:rPr>
            </w:pPr>
            <w:r>
              <w:rPr>
                <w:rFonts w:ascii="Arial" w:hAnsi="Arial" w:cs="Arial"/>
                <w:color w:val="auto"/>
                <w:sz w:val="22"/>
                <w:szCs w:val="22"/>
              </w:rPr>
              <w:t>2</w:t>
            </w:r>
          </w:p>
        </w:tc>
        <w:tc>
          <w:tcPr>
            <w:tcW w:w="1574" w:type="dxa"/>
            <w:shd w:val="clear" w:color="auto" w:fill="auto"/>
            <w:vAlign w:val="center"/>
          </w:tcPr>
          <w:p w:rsidR="00FF0E70" w:rsidRPr="005806C1" w:rsidRDefault="00FF0E70" w:rsidP="00947C24">
            <w:pPr>
              <w:autoSpaceDE w:val="0"/>
              <w:autoSpaceDN w:val="0"/>
              <w:adjustRightInd w:val="0"/>
              <w:spacing w:line="240" w:lineRule="auto"/>
              <w:ind w:left="-17" w:right="-87"/>
              <w:jc w:val="center"/>
              <w:rPr>
                <w:rFonts w:ascii="Arial" w:hAnsi="Arial" w:cs="Arial"/>
                <w:color w:val="auto"/>
                <w:lang w:val="sv-SE"/>
              </w:rPr>
            </w:pPr>
            <w:r w:rsidRPr="005806C1">
              <w:rPr>
                <w:rFonts w:ascii="Arial" w:hAnsi="Arial" w:cs="Arial"/>
                <w:b/>
                <w:noProof/>
                <w:color w:val="auto"/>
                <w:sz w:val="22"/>
                <w:szCs w:val="22"/>
                <w:lang w:val="sr-Cyrl-CS"/>
              </w:rPr>
              <w:t>Катјонски хроматограф</w:t>
            </w:r>
          </w:p>
          <w:p w:rsidR="00FF0E70" w:rsidRPr="00E16A57" w:rsidRDefault="00FF0E70" w:rsidP="00947C24">
            <w:pPr>
              <w:pStyle w:val="ListParagraph"/>
              <w:spacing w:line="240" w:lineRule="auto"/>
              <w:ind w:left="-17" w:right="-87"/>
              <w:contextualSpacing/>
              <w:jc w:val="center"/>
              <w:rPr>
                <w:rFonts w:ascii="Arial" w:hAnsi="Arial" w:cs="Arial"/>
                <w:color w:val="auto"/>
                <w:lang w:val="sv-SE"/>
              </w:rPr>
            </w:pPr>
          </w:p>
        </w:tc>
        <w:tc>
          <w:tcPr>
            <w:tcW w:w="1269" w:type="dxa"/>
            <w:vAlign w:val="center"/>
          </w:tcPr>
          <w:p w:rsidR="00FF0E70" w:rsidRPr="00E16A57" w:rsidRDefault="00FF0E70" w:rsidP="00947C24">
            <w:pPr>
              <w:pStyle w:val="Heading1"/>
              <w:spacing w:before="0" w:line="240" w:lineRule="auto"/>
              <w:ind w:left="-108" w:right="-108"/>
              <w:jc w:val="center"/>
              <w:rPr>
                <w:rFonts w:ascii="Arial" w:hAnsi="Arial" w:cs="Arial"/>
                <w:b w:val="0"/>
                <w:bCs w:val="0"/>
                <w:color w:val="auto"/>
                <w:sz w:val="22"/>
                <w:szCs w:val="22"/>
                <w:lang w:val="sr-Latn-CS"/>
              </w:rPr>
            </w:pPr>
          </w:p>
        </w:tc>
        <w:tc>
          <w:tcPr>
            <w:tcW w:w="1269" w:type="dxa"/>
          </w:tcPr>
          <w:p w:rsidR="00FF0E70" w:rsidRPr="0064154D" w:rsidRDefault="00FF0E70" w:rsidP="009120C1">
            <w:pPr>
              <w:spacing w:line="240" w:lineRule="auto"/>
              <w:jc w:val="center"/>
              <w:rPr>
                <w:rFonts w:ascii="Arial" w:hAnsi="Arial" w:cs="Arial"/>
                <w:color w:val="auto"/>
              </w:rPr>
            </w:pPr>
          </w:p>
        </w:tc>
        <w:tc>
          <w:tcPr>
            <w:tcW w:w="4744" w:type="dxa"/>
            <w:gridSpan w:val="3"/>
            <w:vMerge/>
          </w:tcPr>
          <w:p w:rsidR="00FF0E70" w:rsidRPr="0064154D" w:rsidRDefault="00FF0E70" w:rsidP="009120C1">
            <w:pPr>
              <w:spacing w:line="240" w:lineRule="auto"/>
              <w:jc w:val="center"/>
              <w:rPr>
                <w:rFonts w:ascii="Arial" w:hAnsi="Arial" w:cs="Arial"/>
                <w:color w:val="auto"/>
              </w:rPr>
            </w:pPr>
          </w:p>
        </w:tc>
      </w:tr>
      <w:tr w:rsidR="00FF0E70" w:rsidRPr="0064154D" w:rsidTr="00947C24">
        <w:trPr>
          <w:cantSplit/>
          <w:trHeight w:val="567"/>
          <w:jc w:val="center"/>
        </w:trPr>
        <w:tc>
          <w:tcPr>
            <w:tcW w:w="482" w:type="dxa"/>
            <w:shd w:val="clear" w:color="auto" w:fill="auto"/>
            <w:vAlign w:val="center"/>
          </w:tcPr>
          <w:p w:rsidR="00FF0E70" w:rsidRPr="00FF0E70" w:rsidRDefault="00FF0E70" w:rsidP="009120C1">
            <w:pPr>
              <w:spacing w:line="240" w:lineRule="auto"/>
              <w:jc w:val="center"/>
              <w:rPr>
                <w:rFonts w:ascii="Arial" w:hAnsi="Arial" w:cs="Arial"/>
                <w:color w:val="auto"/>
              </w:rPr>
            </w:pPr>
            <w:r>
              <w:rPr>
                <w:rFonts w:ascii="Arial" w:hAnsi="Arial" w:cs="Arial"/>
                <w:color w:val="auto"/>
                <w:sz w:val="22"/>
                <w:szCs w:val="22"/>
              </w:rPr>
              <w:t>3</w:t>
            </w:r>
          </w:p>
        </w:tc>
        <w:tc>
          <w:tcPr>
            <w:tcW w:w="1574" w:type="dxa"/>
            <w:shd w:val="clear" w:color="auto" w:fill="auto"/>
            <w:vAlign w:val="center"/>
          </w:tcPr>
          <w:p w:rsidR="00FF0E70" w:rsidRPr="00E16A57" w:rsidRDefault="00FF0E70" w:rsidP="00947C24">
            <w:pPr>
              <w:pStyle w:val="ListParagraph"/>
              <w:spacing w:line="240" w:lineRule="auto"/>
              <w:ind w:left="-17" w:right="-87"/>
              <w:jc w:val="center"/>
              <w:rPr>
                <w:rFonts w:ascii="Arial" w:hAnsi="Arial" w:cs="Arial"/>
                <w:b/>
                <w:noProof/>
                <w:color w:val="auto"/>
                <w:lang w:val="sr-Cyrl-CS"/>
              </w:rPr>
            </w:pPr>
            <w:r w:rsidRPr="00E16A57">
              <w:rPr>
                <w:rFonts w:ascii="Arial" w:hAnsi="Arial" w:cs="Arial"/>
                <w:b/>
                <w:noProof/>
                <w:color w:val="auto"/>
                <w:sz w:val="22"/>
                <w:szCs w:val="22"/>
                <w:lang w:val="sr-Cyrl-CS"/>
              </w:rPr>
              <w:t>Аутосамплер</w:t>
            </w:r>
          </w:p>
          <w:p w:rsidR="00FF0E70" w:rsidRPr="00E16A57" w:rsidRDefault="00FF0E70" w:rsidP="00947C24">
            <w:pPr>
              <w:pStyle w:val="ListParagraph"/>
              <w:spacing w:line="240" w:lineRule="auto"/>
              <w:ind w:left="-17" w:right="-87"/>
              <w:jc w:val="center"/>
              <w:rPr>
                <w:rFonts w:ascii="Arial" w:hAnsi="Arial" w:cs="Arial"/>
                <w:b/>
                <w:color w:val="auto"/>
                <w:lang w:val="sv-SE"/>
              </w:rPr>
            </w:pPr>
          </w:p>
        </w:tc>
        <w:tc>
          <w:tcPr>
            <w:tcW w:w="1269" w:type="dxa"/>
            <w:vAlign w:val="center"/>
          </w:tcPr>
          <w:p w:rsidR="00FF0E70" w:rsidRPr="00E16A57" w:rsidRDefault="00FF0E70" w:rsidP="00947C24">
            <w:pPr>
              <w:pStyle w:val="Heading1"/>
              <w:spacing w:before="0" w:line="240" w:lineRule="auto"/>
              <w:ind w:left="-108" w:right="-108"/>
              <w:jc w:val="center"/>
              <w:rPr>
                <w:rFonts w:ascii="Arial" w:hAnsi="Arial" w:cs="Arial"/>
                <w:b w:val="0"/>
                <w:bCs w:val="0"/>
                <w:color w:val="auto"/>
                <w:sz w:val="22"/>
                <w:szCs w:val="22"/>
                <w:lang w:val="sr-Latn-CS"/>
              </w:rPr>
            </w:pPr>
          </w:p>
        </w:tc>
        <w:tc>
          <w:tcPr>
            <w:tcW w:w="1269" w:type="dxa"/>
          </w:tcPr>
          <w:p w:rsidR="00FF0E70" w:rsidRPr="0064154D" w:rsidRDefault="00FF0E70" w:rsidP="009120C1">
            <w:pPr>
              <w:spacing w:line="240" w:lineRule="auto"/>
              <w:jc w:val="center"/>
              <w:rPr>
                <w:rFonts w:ascii="Arial" w:hAnsi="Arial" w:cs="Arial"/>
                <w:color w:val="auto"/>
              </w:rPr>
            </w:pPr>
          </w:p>
        </w:tc>
        <w:tc>
          <w:tcPr>
            <w:tcW w:w="4744" w:type="dxa"/>
            <w:gridSpan w:val="3"/>
            <w:vMerge/>
          </w:tcPr>
          <w:p w:rsidR="00FF0E70" w:rsidRPr="0064154D" w:rsidRDefault="00FF0E70" w:rsidP="009120C1">
            <w:pPr>
              <w:spacing w:line="240" w:lineRule="auto"/>
              <w:jc w:val="center"/>
              <w:rPr>
                <w:rFonts w:ascii="Arial" w:hAnsi="Arial" w:cs="Arial"/>
                <w:color w:val="auto"/>
              </w:rPr>
            </w:pPr>
          </w:p>
        </w:tc>
      </w:tr>
      <w:tr w:rsidR="00FF0E70" w:rsidRPr="0064154D" w:rsidTr="00947C24">
        <w:trPr>
          <w:cantSplit/>
          <w:trHeight w:val="567"/>
          <w:jc w:val="center"/>
        </w:trPr>
        <w:tc>
          <w:tcPr>
            <w:tcW w:w="482" w:type="dxa"/>
            <w:shd w:val="clear" w:color="auto" w:fill="auto"/>
            <w:vAlign w:val="center"/>
          </w:tcPr>
          <w:p w:rsidR="00FF0E70" w:rsidRPr="00FF0E70" w:rsidRDefault="00FF0E70" w:rsidP="009120C1">
            <w:pPr>
              <w:spacing w:line="240" w:lineRule="auto"/>
              <w:jc w:val="center"/>
              <w:rPr>
                <w:rFonts w:ascii="Arial" w:hAnsi="Arial" w:cs="Arial"/>
                <w:color w:val="auto"/>
              </w:rPr>
            </w:pPr>
            <w:r>
              <w:rPr>
                <w:rFonts w:ascii="Arial" w:hAnsi="Arial" w:cs="Arial"/>
                <w:color w:val="auto"/>
                <w:sz w:val="22"/>
                <w:szCs w:val="22"/>
              </w:rPr>
              <w:t>4</w:t>
            </w:r>
          </w:p>
        </w:tc>
        <w:tc>
          <w:tcPr>
            <w:tcW w:w="1574" w:type="dxa"/>
            <w:shd w:val="clear" w:color="auto" w:fill="auto"/>
            <w:vAlign w:val="center"/>
          </w:tcPr>
          <w:p w:rsidR="00FF0E70" w:rsidRPr="005806C1" w:rsidRDefault="00FF0E70" w:rsidP="00947C24">
            <w:pPr>
              <w:pStyle w:val="ListParagraph"/>
              <w:spacing w:line="240" w:lineRule="auto"/>
              <w:ind w:left="0" w:right="-87"/>
              <w:jc w:val="center"/>
              <w:rPr>
                <w:rFonts w:ascii="Arial" w:hAnsi="Arial" w:cs="Arial"/>
                <w:b/>
                <w:noProof/>
                <w:color w:val="auto"/>
                <w:lang w:val="sr-Cyrl-CS"/>
              </w:rPr>
            </w:pPr>
            <w:r w:rsidRPr="005806C1">
              <w:rPr>
                <w:rFonts w:ascii="Arial" w:hAnsi="Arial" w:cs="Arial"/>
                <w:b/>
                <w:noProof/>
                <w:color w:val="auto"/>
                <w:sz w:val="22"/>
                <w:szCs w:val="22"/>
                <w:lang w:val="sr-Cyrl-CS"/>
              </w:rPr>
              <w:t>Софтвер</w:t>
            </w:r>
          </w:p>
          <w:p w:rsidR="00FF0E70" w:rsidRPr="00E16A57" w:rsidRDefault="00FF0E70" w:rsidP="00947C24">
            <w:pPr>
              <w:pStyle w:val="ListParagraph"/>
              <w:spacing w:line="240" w:lineRule="auto"/>
              <w:ind w:left="0" w:right="-87"/>
              <w:jc w:val="center"/>
              <w:rPr>
                <w:rFonts w:ascii="Arial" w:hAnsi="Arial" w:cs="Arial"/>
                <w:color w:val="auto"/>
                <w:lang w:val="sv-SE"/>
              </w:rPr>
            </w:pPr>
          </w:p>
        </w:tc>
        <w:tc>
          <w:tcPr>
            <w:tcW w:w="1269" w:type="dxa"/>
            <w:vAlign w:val="center"/>
          </w:tcPr>
          <w:p w:rsidR="00FF0E70" w:rsidRPr="00E16A57" w:rsidRDefault="00FF0E70" w:rsidP="00947C24">
            <w:pPr>
              <w:pStyle w:val="Heading1"/>
              <w:spacing w:before="0" w:line="240" w:lineRule="auto"/>
              <w:ind w:left="-108" w:right="-108"/>
              <w:jc w:val="center"/>
              <w:rPr>
                <w:rFonts w:ascii="Arial" w:hAnsi="Arial" w:cs="Arial"/>
                <w:b w:val="0"/>
                <w:bCs w:val="0"/>
                <w:color w:val="auto"/>
                <w:sz w:val="22"/>
                <w:szCs w:val="22"/>
                <w:lang w:val="sr-Latn-CS"/>
              </w:rPr>
            </w:pPr>
          </w:p>
        </w:tc>
        <w:tc>
          <w:tcPr>
            <w:tcW w:w="1269" w:type="dxa"/>
          </w:tcPr>
          <w:p w:rsidR="00FF0E70" w:rsidRPr="0064154D" w:rsidRDefault="00FF0E70" w:rsidP="009120C1">
            <w:pPr>
              <w:spacing w:line="240" w:lineRule="auto"/>
              <w:jc w:val="center"/>
              <w:rPr>
                <w:rFonts w:ascii="Arial" w:hAnsi="Arial" w:cs="Arial"/>
                <w:color w:val="auto"/>
              </w:rPr>
            </w:pPr>
          </w:p>
        </w:tc>
        <w:tc>
          <w:tcPr>
            <w:tcW w:w="4744" w:type="dxa"/>
            <w:gridSpan w:val="3"/>
            <w:vMerge/>
          </w:tcPr>
          <w:p w:rsidR="00FF0E70" w:rsidRPr="0064154D" w:rsidRDefault="00FF0E70" w:rsidP="009120C1">
            <w:pPr>
              <w:spacing w:line="240" w:lineRule="auto"/>
              <w:jc w:val="center"/>
              <w:rPr>
                <w:rFonts w:ascii="Arial" w:hAnsi="Arial" w:cs="Arial"/>
                <w:color w:val="auto"/>
              </w:rPr>
            </w:pPr>
          </w:p>
        </w:tc>
      </w:tr>
      <w:tr w:rsidR="00FF0E70" w:rsidRPr="0064154D" w:rsidTr="00FF0E70">
        <w:trPr>
          <w:cantSplit/>
          <w:trHeight w:val="567"/>
          <w:jc w:val="center"/>
        </w:trPr>
        <w:tc>
          <w:tcPr>
            <w:tcW w:w="482" w:type="dxa"/>
            <w:shd w:val="clear" w:color="auto" w:fill="auto"/>
            <w:vAlign w:val="center"/>
          </w:tcPr>
          <w:p w:rsidR="00FF0E70" w:rsidRDefault="00FF0E70" w:rsidP="009120C1">
            <w:pPr>
              <w:spacing w:line="240" w:lineRule="auto"/>
              <w:jc w:val="center"/>
              <w:rPr>
                <w:rFonts w:ascii="Arial" w:hAnsi="Arial" w:cs="Arial"/>
                <w:color w:val="auto"/>
              </w:rPr>
            </w:pPr>
            <w:r>
              <w:rPr>
                <w:rFonts w:ascii="Arial" w:hAnsi="Arial" w:cs="Arial"/>
                <w:color w:val="auto"/>
                <w:sz w:val="22"/>
                <w:szCs w:val="22"/>
              </w:rPr>
              <w:t>5</w:t>
            </w:r>
          </w:p>
        </w:tc>
        <w:tc>
          <w:tcPr>
            <w:tcW w:w="1574" w:type="dxa"/>
            <w:shd w:val="clear" w:color="auto" w:fill="auto"/>
            <w:vAlign w:val="center"/>
          </w:tcPr>
          <w:p w:rsidR="00FF0E70" w:rsidRPr="005806C1" w:rsidRDefault="00FF0E70" w:rsidP="00947C24">
            <w:pPr>
              <w:spacing w:line="240" w:lineRule="auto"/>
              <w:rPr>
                <w:rFonts w:ascii="Arial" w:hAnsi="Arial" w:cs="Arial"/>
                <w:b/>
                <w:color w:val="auto"/>
              </w:rPr>
            </w:pPr>
          </w:p>
          <w:p w:rsidR="00FF0E70" w:rsidRPr="005806C1" w:rsidRDefault="00FF0E70" w:rsidP="00947C24">
            <w:pPr>
              <w:pStyle w:val="Heading1"/>
              <w:spacing w:before="0" w:line="240" w:lineRule="auto"/>
              <w:ind w:left="-108" w:right="-108"/>
              <w:jc w:val="center"/>
              <w:rPr>
                <w:rFonts w:ascii="Arial" w:hAnsi="Arial" w:cs="Arial"/>
                <w:bCs w:val="0"/>
                <w:color w:val="auto"/>
                <w:sz w:val="22"/>
                <w:szCs w:val="22"/>
              </w:rPr>
            </w:pPr>
            <w:r w:rsidRPr="005806C1">
              <w:rPr>
                <w:rFonts w:ascii="Arial" w:hAnsi="Arial" w:cs="Arial"/>
                <w:bCs w:val="0"/>
                <w:color w:val="auto"/>
                <w:sz w:val="22"/>
                <w:szCs w:val="22"/>
              </w:rPr>
              <w:t>УКУПНА ЦЕНА БЕЗ ПДВ-А</w:t>
            </w:r>
          </w:p>
        </w:tc>
        <w:tc>
          <w:tcPr>
            <w:tcW w:w="1269" w:type="dxa"/>
            <w:vAlign w:val="center"/>
          </w:tcPr>
          <w:p w:rsidR="00FF0E70" w:rsidRPr="00E16A57" w:rsidRDefault="00FF0E70" w:rsidP="00947C24">
            <w:pPr>
              <w:pStyle w:val="Heading1"/>
              <w:spacing w:before="0" w:line="240" w:lineRule="auto"/>
              <w:ind w:left="-108" w:right="-108"/>
              <w:jc w:val="center"/>
              <w:rPr>
                <w:rFonts w:ascii="Arial" w:hAnsi="Arial" w:cs="Arial"/>
                <w:b w:val="0"/>
                <w:bCs w:val="0"/>
                <w:color w:val="auto"/>
                <w:sz w:val="22"/>
                <w:szCs w:val="22"/>
                <w:lang w:val="sr-Latn-CS"/>
              </w:rPr>
            </w:pPr>
          </w:p>
        </w:tc>
        <w:tc>
          <w:tcPr>
            <w:tcW w:w="1269" w:type="dxa"/>
          </w:tcPr>
          <w:p w:rsidR="00FF0E70" w:rsidRPr="0064154D" w:rsidRDefault="00FF0E70" w:rsidP="009120C1">
            <w:pPr>
              <w:spacing w:line="240" w:lineRule="auto"/>
              <w:jc w:val="center"/>
              <w:rPr>
                <w:rFonts w:ascii="Arial" w:hAnsi="Arial" w:cs="Arial"/>
                <w:color w:val="auto"/>
              </w:rPr>
            </w:pPr>
          </w:p>
        </w:tc>
        <w:tc>
          <w:tcPr>
            <w:tcW w:w="1640" w:type="dxa"/>
          </w:tcPr>
          <w:p w:rsidR="00FF0E70" w:rsidRPr="0064154D" w:rsidRDefault="00FF0E70" w:rsidP="009120C1">
            <w:pPr>
              <w:spacing w:line="240" w:lineRule="auto"/>
              <w:jc w:val="center"/>
              <w:rPr>
                <w:rFonts w:ascii="Arial" w:hAnsi="Arial" w:cs="Arial"/>
                <w:color w:val="auto"/>
              </w:rPr>
            </w:pPr>
          </w:p>
        </w:tc>
        <w:tc>
          <w:tcPr>
            <w:tcW w:w="1576" w:type="dxa"/>
          </w:tcPr>
          <w:p w:rsidR="00FF0E70" w:rsidRPr="0064154D" w:rsidRDefault="00FF0E70" w:rsidP="009120C1">
            <w:pPr>
              <w:spacing w:line="240" w:lineRule="auto"/>
              <w:jc w:val="center"/>
              <w:rPr>
                <w:rFonts w:ascii="Arial" w:hAnsi="Arial" w:cs="Arial"/>
                <w:color w:val="auto"/>
              </w:rPr>
            </w:pPr>
          </w:p>
        </w:tc>
        <w:tc>
          <w:tcPr>
            <w:tcW w:w="1528" w:type="dxa"/>
          </w:tcPr>
          <w:p w:rsidR="00FF0E70" w:rsidRPr="0064154D" w:rsidRDefault="00FF0E70" w:rsidP="009120C1">
            <w:pPr>
              <w:spacing w:line="240" w:lineRule="auto"/>
              <w:jc w:val="center"/>
              <w:rPr>
                <w:rFonts w:ascii="Arial" w:hAnsi="Arial" w:cs="Arial"/>
                <w:color w:val="auto"/>
              </w:rPr>
            </w:pPr>
          </w:p>
        </w:tc>
      </w:tr>
      <w:tr w:rsidR="00FF0E70" w:rsidRPr="0064154D" w:rsidTr="00FF0E70">
        <w:trPr>
          <w:cantSplit/>
          <w:trHeight w:val="567"/>
          <w:jc w:val="center"/>
        </w:trPr>
        <w:tc>
          <w:tcPr>
            <w:tcW w:w="482" w:type="dxa"/>
            <w:shd w:val="clear" w:color="auto" w:fill="auto"/>
            <w:vAlign w:val="center"/>
          </w:tcPr>
          <w:p w:rsidR="00FF0E70" w:rsidRDefault="00FF0E70" w:rsidP="009120C1">
            <w:pPr>
              <w:spacing w:line="240" w:lineRule="auto"/>
              <w:jc w:val="center"/>
              <w:rPr>
                <w:rFonts w:ascii="Arial" w:hAnsi="Arial" w:cs="Arial"/>
                <w:color w:val="auto"/>
              </w:rPr>
            </w:pPr>
            <w:r>
              <w:rPr>
                <w:rFonts w:ascii="Arial" w:hAnsi="Arial" w:cs="Arial"/>
                <w:color w:val="auto"/>
                <w:sz w:val="22"/>
                <w:szCs w:val="22"/>
              </w:rPr>
              <w:t>6</w:t>
            </w:r>
          </w:p>
        </w:tc>
        <w:tc>
          <w:tcPr>
            <w:tcW w:w="1574" w:type="dxa"/>
            <w:shd w:val="clear" w:color="auto" w:fill="auto"/>
            <w:vAlign w:val="center"/>
          </w:tcPr>
          <w:p w:rsidR="00FF0E70" w:rsidRPr="005806C1" w:rsidRDefault="00FF0E70" w:rsidP="00947C24">
            <w:pPr>
              <w:spacing w:line="240" w:lineRule="auto"/>
              <w:rPr>
                <w:rFonts w:ascii="Arial" w:hAnsi="Arial" w:cs="Arial"/>
                <w:b/>
                <w:color w:val="auto"/>
              </w:rPr>
            </w:pPr>
            <w:r w:rsidRPr="005806C1">
              <w:rPr>
                <w:rFonts w:ascii="Arial" w:hAnsi="Arial" w:cs="Arial"/>
                <w:b/>
                <w:color w:val="auto"/>
                <w:sz w:val="22"/>
                <w:szCs w:val="22"/>
              </w:rPr>
              <w:t xml:space="preserve"> </w:t>
            </w:r>
          </w:p>
          <w:p w:rsidR="00FF0E70" w:rsidRPr="005806C1" w:rsidRDefault="00FF0E70" w:rsidP="00947C24">
            <w:pPr>
              <w:pStyle w:val="Heading1"/>
              <w:spacing w:before="0" w:line="240" w:lineRule="auto"/>
              <w:ind w:left="-108" w:right="-108"/>
              <w:jc w:val="center"/>
              <w:rPr>
                <w:rFonts w:ascii="Arial" w:hAnsi="Arial" w:cs="Arial"/>
                <w:bCs w:val="0"/>
                <w:color w:val="auto"/>
                <w:sz w:val="22"/>
                <w:szCs w:val="22"/>
              </w:rPr>
            </w:pPr>
            <w:r w:rsidRPr="005806C1">
              <w:rPr>
                <w:rFonts w:ascii="Arial" w:hAnsi="Arial" w:cs="Arial"/>
                <w:bCs w:val="0"/>
                <w:color w:val="auto"/>
                <w:sz w:val="22"/>
                <w:szCs w:val="22"/>
              </w:rPr>
              <w:t>УКУПНА ЦЕНА СА ПДВ-ОМ</w:t>
            </w:r>
          </w:p>
        </w:tc>
        <w:tc>
          <w:tcPr>
            <w:tcW w:w="1269" w:type="dxa"/>
            <w:vAlign w:val="center"/>
          </w:tcPr>
          <w:p w:rsidR="00FF0E70" w:rsidRPr="00E16A57" w:rsidRDefault="00FF0E70" w:rsidP="00947C24">
            <w:pPr>
              <w:pStyle w:val="Heading1"/>
              <w:spacing w:before="0" w:line="240" w:lineRule="auto"/>
              <w:ind w:left="-108" w:right="-108"/>
              <w:jc w:val="center"/>
              <w:rPr>
                <w:rFonts w:ascii="Arial" w:hAnsi="Arial" w:cs="Arial"/>
                <w:b w:val="0"/>
                <w:bCs w:val="0"/>
                <w:color w:val="auto"/>
                <w:sz w:val="22"/>
                <w:szCs w:val="22"/>
                <w:lang w:val="sr-Latn-CS"/>
              </w:rPr>
            </w:pPr>
          </w:p>
        </w:tc>
        <w:tc>
          <w:tcPr>
            <w:tcW w:w="1269" w:type="dxa"/>
          </w:tcPr>
          <w:p w:rsidR="00FF0E70" w:rsidRPr="0064154D" w:rsidRDefault="00FF0E70" w:rsidP="009120C1">
            <w:pPr>
              <w:spacing w:line="240" w:lineRule="auto"/>
              <w:jc w:val="center"/>
              <w:rPr>
                <w:rFonts w:ascii="Arial" w:hAnsi="Arial" w:cs="Arial"/>
                <w:color w:val="auto"/>
              </w:rPr>
            </w:pPr>
          </w:p>
        </w:tc>
        <w:tc>
          <w:tcPr>
            <w:tcW w:w="1640" w:type="dxa"/>
          </w:tcPr>
          <w:p w:rsidR="00FF0E70" w:rsidRPr="0064154D" w:rsidRDefault="00FF0E70" w:rsidP="009120C1">
            <w:pPr>
              <w:spacing w:line="240" w:lineRule="auto"/>
              <w:jc w:val="center"/>
              <w:rPr>
                <w:rFonts w:ascii="Arial" w:hAnsi="Arial" w:cs="Arial"/>
                <w:color w:val="auto"/>
              </w:rPr>
            </w:pPr>
          </w:p>
        </w:tc>
        <w:tc>
          <w:tcPr>
            <w:tcW w:w="1576" w:type="dxa"/>
          </w:tcPr>
          <w:p w:rsidR="00FF0E70" w:rsidRPr="0064154D" w:rsidRDefault="00FF0E70" w:rsidP="009120C1">
            <w:pPr>
              <w:spacing w:line="240" w:lineRule="auto"/>
              <w:jc w:val="center"/>
              <w:rPr>
                <w:rFonts w:ascii="Arial" w:hAnsi="Arial" w:cs="Arial"/>
                <w:color w:val="auto"/>
              </w:rPr>
            </w:pPr>
          </w:p>
        </w:tc>
        <w:tc>
          <w:tcPr>
            <w:tcW w:w="1528" w:type="dxa"/>
          </w:tcPr>
          <w:p w:rsidR="00FF0E70" w:rsidRPr="0064154D" w:rsidRDefault="00FF0E70" w:rsidP="009120C1">
            <w:pPr>
              <w:spacing w:line="240" w:lineRule="auto"/>
              <w:jc w:val="center"/>
              <w:rPr>
                <w:rFonts w:ascii="Arial" w:hAnsi="Arial" w:cs="Arial"/>
                <w:color w:val="auto"/>
              </w:rPr>
            </w:pPr>
          </w:p>
        </w:tc>
      </w:tr>
    </w:tbl>
    <w:p w:rsidR="00BD5E1F" w:rsidRDefault="00BD5E1F" w:rsidP="007A4A4B">
      <w:pPr>
        <w:ind w:left="360"/>
        <w:jc w:val="center"/>
        <w:rPr>
          <w:rFonts w:ascii="Arial" w:hAnsi="Arial" w:cs="Arial"/>
          <w:b/>
          <w:sz w:val="22"/>
          <w:szCs w:val="22"/>
          <w:u w:val="single"/>
        </w:rPr>
      </w:pP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7A4A4B"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p>
    <w:p w:rsidR="00C3666C" w:rsidRDefault="004A266D" w:rsidP="000D4115">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sidR="00BA7F1F">
        <w:rPr>
          <w:rFonts w:ascii="Arial" w:hAnsi="Arial" w:cs="Arial"/>
          <w:sz w:val="22"/>
          <w:szCs w:val="22"/>
        </w:rPr>
        <w:t>3</w:t>
      </w:r>
      <w:r w:rsidRPr="00C3666C">
        <w:rPr>
          <w:rFonts w:ascii="Arial" w:hAnsi="Arial" w:cs="Arial"/>
          <w:sz w:val="22"/>
          <w:szCs w:val="22"/>
          <w:lang w:val="sr-Cyrl-CS"/>
        </w:rPr>
        <w:t>.  - вредност (</w:t>
      </w:r>
      <w:r w:rsidR="00C3666C" w:rsidRPr="00C3666C">
        <w:rPr>
          <w:rFonts w:ascii="Arial" w:hAnsi="Arial" w:cs="Arial"/>
          <w:sz w:val="22"/>
          <w:szCs w:val="22"/>
          <w:lang w:val="sr-Cyrl-CS"/>
        </w:rPr>
        <w:t>без ПДВ-а</w:t>
      </w:r>
      <w:r w:rsidR="00C3666C">
        <w:rPr>
          <w:rFonts w:ascii="Arial" w:hAnsi="Arial" w:cs="Arial"/>
          <w:sz w:val="22"/>
          <w:szCs w:val="22"/>
          <w:lang w:val="sr-Cyrl-CS"/>
        </w:rPr>
        <w:t>);</w:t>
      </w:r>
    </w:p>
    <w:p w:rsidR="00C3666C" w:rsidRDefault="004A266D" w:rsidP="000D4115">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sidR="00BA7F1F">
        <w:rPr>
          <w:rFonts w:ascii="Arial" w:hAnsi="Arial" w:cs="Arial"/>
          <w:sz w:val="22"/>
          <w:szCs w:val="22"/>
          <w:lang w:val="sr-Cyrl-CS"/>
        </w:rPr>
        <w:t>4</w:t>
      </w:r>
      <w:r w:rsidRPr="00C3666C">
        <w:rPr>
          <w:rFonts w:ascii="Arial" w:hAnsi="Arial" w:cs="Arial"/>
          <w:sz w:val="22"/>
          <w:szCs w:val="22"/>
          <w:lang w:val="sr-Cyrl-CS"/>
        </w:rPr>
        <w:t>. –</w:t>
      </w:r>
      <w:r w:rsidR="00C3666C" w:rsidRPr="00C3666C">
        <w:rPr>
          <w:rFonts w:ascii="Arial" w:hAnsi="Arial" w:cs="Arial"/>
          <w:sz w:val="22"/>
          <w:szCs w:val="22"/>
          <w:lang w:val="sr-Cyrl-CS"/>
        </w:rPr>
        <w:t xml:space="preserve">вредност </w:t>
      </w:r>
      <w:r w:rsidR="00C3666C">
        <w:rPr>
          <w:rFonts w:ascii="Arial" w:hAnsi="Arial" w:cs="Arial"/>
          <w:sz w:val="22"/>
          <w:szCs w:val="22"/>
          <w:lang w:val="sr-Cyrl-CS"/>
        </w:rPr>
        <w:t>(</w:t>
      </w:r>
      <w:r w:rsidR="00C3666C" w:rsidRPr="00095169">
        <w:rPr>
          <w:rFonts w:ascii="Arial" w:hAnsi="Arial" w:cs="Arial"/>
          <w:sz w:val="22"/>
          <w:szCs w:val="22"/>
          <w:lang w:val="sr-Cyrl-CS"/>
        </w:rPr>
        <w:t>са ПДВ-ом);</w:t>
      </w:r>
    </w:p>
    <w:p w:rsidR="00C3666C" w:rsidRPr="00C3666C" w:rsidRDefault="00C3666C" w:rsidP="000D4115">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sidR="00BA7F1F">
        <w:rPr>
          <w:rFonts w:ascii="Arial" w:hAnsi="Arial" w:cs="Arial"/>
          <w:sz w:val="22"/>
          <w:szCs w:val="22"/>
          <w:lang w:val="sr-Cyrl-CS"/>
        </w:rPr>
        <w:t>5</w:t>
      </w:r>
      <w:r>
        <w:rPr>
          <w:rFonts w:ascii="Arial" w:hAnsi="Arial" w:cs="Arial"/>
          <w:sz w:val="22"/>
          <w:szCs w:val="22"/>
          <w:lang w:val="sr-Cyrl-CS"/>
        </w:rPr>
        <w:t>. -</w:t>
      </w:r>
      <w:r w:rsidRPr="00C3666C">
        <w:rPr>
          <w:rFonts w:ascii="Arial" w:hAnsi="Arial" w:cs="Arial"/>
          <w:i/>
          <w:sz w:val="22"/>
          <w:szCs w:val="22"/>
          <w:lang w:val="sr-Cyrl-CS"/>
        </w:rPr>
        <w:t xml:space="preserve"> </w:t>
      </w:r>
      <w:r w:rsidRPr="004A266D">
        <w:rPr>
          <w:rFonts w:ascii="Arial" w:hAnsi="Arial" w:cs="Arial"/>
          <w:i/>
          <w:sz w:val="22"/>
          <w:szCs w:val="22"/>
          <w:lang w:val="sr-Cyrl-CS"/>
        </w:rPr>
        <w:t>податак се уписује процентуално</w:t>
      </w:r>
    </w:p>
    <w:p w:rsidR="004A266D" w:rsidRPr="00BA7F1F" w:rsidRDefault="00C3666C" w:rsidP="000D4115">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sidR="00BA7F1F">
        <w:rPr>
          <w:rFonts w:ascii="Arial" w:hAnsi="Arial" w:cs="Arial"/>
          <w:sz w:val="22"/>
          <w:szCs w:val="22"/>
          <w:lang w:val="sr-Cyrl-CS"/>
        </w:rPr>
        <w:t>6</w:t>
      </w:r>
      <w:r>
        <w:rPr>
          <w:rFonts w:ascii="Arial" w:hAnsi="Arial" w:cs="Arial"/>
          <w:i/>
          <w:sz w:val="22"/>
          <w:szCs w:val="22"/>
          <w:lang w:val="sr-Cyrl-CS"/>
        </w:rPr>
        <w:t xml:space="preserve">. - </w:t>
      </w:r>
      <w:r w:rsidR="004A266D" w:rsidRPr="004A266D">
        <w:rPr>
          <w:rFonts w:ascii="Arial" w:hAnsi="Arial" w:cs="Arial"/>
          <w:i/>
          <w:sz w:val="22"/>
          <w:szCs w:val="22"/>
          <w:lang w:val="sr-Cyrl-CS"/>
        </w:rPr>
        <w:t>податак се уписује процентуално</w:t>
      </w:r>
    </w:p>
    <w:p w:rsidR="00BA7F1F" w:rsidRPr="00BA7F1F" w:rsidRDefault="00BA7F1F" w:rsidP="00BA7F1F">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7</w:t>
      </w:r>
      <w:r>
        <w:rPr>
          <w:rFonts w:ascii="Arial" w:hAnsi="Arial" w:cs="Arial"/>
          <w:i/>
          <w:sz w:val="22"/>
          <w:szCs w:val="22"/>
          <w:lang w:val="sr-Cyrl-CS"/>
        </w:rPr>
        <w:t xml:space="preserve">. - </w:t>
      </w:r>
      <w:r w:rsidRPr="004A266D">
        <w:rPr>
          <w:rFonts w:ascii="Arial" w:hAnsi="Arial" w:cs="Arial"/>
          <w:i/>
          <w:sz w:val="22"/>
          <w:szCs w:val="22"/>
          <w:lang w:val="sr-Cyrl-CS"/>
        </w:rPr>
        <w:t>податак се уписује процентуално</w:t>
      </w:r>
      <w:r>
        <w:rPr>
          <w:rFonts w:ascii="Arial" w:hAnsi="Arial" w:cs="Arial"/>
          <w:i/>
          <w:sz w:val="22"/>
          <w:szCs w:val="22"/>
          <w:lang w:val="sr-Cyrl-CS"/>
        </w:rPr>
        <w:t>.</w:t>
      </w:r>
    </w:p>
    <w:p w:rsidR="00BA7F1F" w:rsidRPr="00095169" w:rsidRDefault="00BA7F1F" w:rsidP="00BA7F1F">
      <w:pPr>
        <w:suppressAutoHyphens w:val="0"/>
        <w:spacing w:line="240" w:lineRule="auto"/>
        <w:ind w:left="1800"/>
        <w:jc w:val="both"/>
        <w:rPr>
          <w:rFonts w:ascii="Arial" w:hAnsi="Arial" w:cs="Arial"/>
          <w:sz w:val="22"/>
          <w:szCs w:val="22"/>
          <w:lang w:val="sr-Cyrl-CS"/>
        </w:rPr>
      </w:pPr>
    </w:p>
    <w:p w:rsidR="004A266D" w:rsidRDefault="004A266D" w:rsidP="007A4A4B">
      <w:pPr>
        <w:jc w:val="both"/>
        <w:rPr>
          <w:rFonts w:ascii="Arial" w:hAnsi="Arial" w:cs="Arial"/>
          <w:sz w:val="22"/>
          <w:szCs w:val="22"/>
          <w:lang w:val="sr-Cyrl-CS"/>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sz w:val="22"/>
          <w:szCs w:val="22"/>
          <w:lang w:val="sr-Cyrl-CS"/>
        </w:rPr>
      </w:pPr>
      <w:r w:rsidRPr="00095169">
        <w:rPr>
          <w:rFonts w:ascii="Arial" w:hAnsi="Arial" w:cs="Arial"/>
          <w:b/>
          <w:sz w:val="22"/>
          <w:szCs w:val="22"/>
          <w:u w:val="single"/>
        </w:rPr>
        <w:t xml:space="preserve">9. ОБРАЗАЦ </w:t>
      </w:r>
      <w:r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095169"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pStyle w:val="BodyText2"/>
        <w:tabs>
          <w:tab w:val="left" w:pos="360"/>
        </w:tabs>
        <w:ind w:left="360"/>
        <w:jc w:val="center"/>
        <w:rPr>
          <w:rFonts w:ascii="Arial" w:hAnsi="Arial" w:cs="Arial"/>
          <w:b/>
          <w:sz w:val="22"/>
          <w:szCs w:val="22"/>
          <w:u w:val="single"/>
          <w:lang w:val="ru-RU"/>
        </w:rPr>
      </w:pPr>
      <w:r w:rsidRPr="00095169">
        <w:rPr>
          <w:rFonts w:ascii="Arial" w:hAnsi="Arial" w:cs="Arial"/>
          <w:b/>
          <w:sz w:val="22"/>
          <w:szCs w:val="22"/>
          <w:u w:val="single"/>
        </w:rPr>
        <w:t>10.</w:t>
      </w:r>
      <w:r w:rsidRPr="00095169">
        <w:rPr>
          <w:rFonts w:ascii="Arial" w:hAnsi="Arial" w:cs="Arial"/>
          <w:sz w:val="22"/>
          <w:szCs w:val="22"/>
          <w:u w:val="single"/>
        </w:rPr>
        <w:t xml:space="preserve"> </w:t>
      </w:r>
      <w:r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BA7F1F" w:rsidRDefault="007A4A4B" w:rsidP="00BA7F1F">
      <w:pPr>
        <w:jc w:val="both"/>
        <w:rPr>
          <w:rFonts w:ascii="Arial" w:hAnsi="Arial" w:cs="Arial"/>
          <w:b/>
          <w:bCs/>
          <w:sz w:val="22"/>
          <w:szCs w:val="22"/>
        </w:rPr>
      </w:pPr>
      <w:r w:rsidRPr="008A61F1">
        <w:rPr>
          <w:rFonts w:ascii="Arial" w:hAnsi="Arial" w:cs="Arial"/>
          <w:sz w:val="22"/>
          <w:szCs w:val="22"/>
        </w:rPr>
        <w:t>Под пуном материјалном и кривичном одговорношћу п</w:t>
      </w:r>
      <w:r w:rsidRPr="008A61F1">
        <w:rPr>
          <w:rFonts w:ascii="Arial" w:hAnsi="Arial" w:cs="Arial"/>
          <w:bCs/>
          <w:sz w:val="22"/>
          <w:szCs w:val="22"/>
        </w:rPr>
        <w:t xml:space="preserve">отврђујем да сам понуду у </w:t>
      </w:r>
      <w:r w:rsidRPr="008A61F1">
        <w:rPr>
          <w:rFonts w:ascii="Arial" w:hAnsi="Arial" w:cs="Arial"/>
          <w:bCs/>
          <w:sz w:val="22"/>
          <w:szCs w:val="22"/>
          <w:lang w:val="sr-Cyrl-CS"/>
        </w:rPr>
        <w:t>поступку</w:t>
      </w:r>
      <w:r w:rsidRPr="008A61F1">
        <w:rPr>
          <w:rFonts w:ascii="Arial" w:hAnsi="Arial" w:cs="Arial"/>
          <w:bCs/>
          <w:sz w:val="22"/>
          <w:szCs w:val="22"/>
        </w:rPr>
        <w:t xml:space="preserve"> јавне набавке</w:t>
      </w:r>
      <w:r w:rsidR="004A266D">
        <w:rPr>
          <w:rFonts w:ascii="Arial" w:hAnsi="Arial" w:cs="Arial"/>
          <w:bCs/>
          <w:sz w:val="22"/>
          <w:szCs w:val="22"/>
        </w:rPr>
        <w:t xml:space="preserve">- </w:t>
      </w:r>
      <w:r w:rsidRPr="008A61F1">
        <w:rPr>
          <w:rFonts w:ascii="Arial" w:hAnsi="Arial" w:cs="Arial"/>
          <w:bCs/>
          <w:sz w:val="22"/>
          <w:szCs w:val="22"/>
        </w:rPr>
        <w:t xml:space="preserve"> </w:t>
      </w:r>
      <w:r w:rsidR="00BA7F1F" w:rsidRPr="00032290">
        <w:rPr>
          <w:rFonts w:ascii="Arial" w:hAnsi="Arial" w:cs="Arial"/>
          <w:b/>
          <w:bCs/>
          <w:sz w:val="22"/>
          <w:szCs w:val="22"/>
        </w:rPr>
        <w:t xml:space="preserve">НАБАВКА ДВА ЈОНСКА ХРОМАТОГРАФА СА СУПРЕСОРИМА И АУТОСЕМПЛЕРИМА, ЈН БР. </w:t>
      </w:r>
      <w:r w:rsidR="00BA7F1F" w:rsidRPr="00032290">
        <w:rPr>
          <w:rFonts w:ascii="Arial" w:hAnsi="Arial" w:cs="Arial"/>
          <w:b/>
          <w:sz w:val="22"/>
          <w:szCs w:val="22"/>
        </w:rPr>
        <w:t>ВНР 22-I-46/15</w:t>
      </w:r>
      <w:r w:rsidRPr="004A266D">
        <w:rPr>
          <w:rFonts w:ascii="Arial" w:hAnsi="Arial" w:cs="Arial"/>
          <w:sz w:val="22"/>
          <w:szCs w:val="22"/>
        </w:rPr>
        <w:t>,</w:t>
      </w:r>
      <w:r w:rsidRPr="008A61F1">
        <w:rPr>
          <w:rFonts w:ascii="Arial" w:hAnsi="Arial" w:cs="Arial"/>
          <w:sz w:val="22"/>
          <w:szCs w:val="22"/>
        </w:rPr>
        <w:t xml:space="preserve"> </w:t>
      </w:r>
      <w:r w:rsidRPr="008A61F1">
        <w:rPr>
          <w:rFonts w:ascii="Arial" w:hAnsi="Arial" w:cs="Arial"/>
          <w:bCs/>
          <w:sz w:val="22"/>
          <w:szCs w:val="22"/>
        </w:rPr>
        <w:t>поднео независно, без 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pStyle w:val="BodyText3"/>
        <w:spacing w:after="0"/>
        <w:ind w:firstLine="227"/>
        <w:jc w:val="both"/>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DC7930" w:rsidRDefault="00DC7930" w:rsidP="007A4A4B">
      <w:pPr>
        <w:tabs>
          <w:tab w:val="left" w:pos="6028"/>
        </w:tabs>
        <w:autoSpaceDE w:val="0"/>
        <w:spacing w:line="240" w:lineRule="auto"/>
        <w:jc w:val="both"/>
        <w:rPr>
          <w:rFonts w:ascii="Arial" w:hAnsi="Arial" w:cs="Arial"/>
          <w:bCs/>
          <w:i/>
          <w:iCs/>
          <w:color w:val="auto"/>
          <w:sz w:val="22"/>
          <w:szCs w:val="22"/>
        </w:rPr>
      </w:pPr>
    </w:p>
    <w:p w:rsidR="00DC7930" w:rsidRDefault="00DC7930" w:rsidP="007A4A4B">
      <w:pPr>
        <w:tabs>
          <w:tab w:val="left" w:pos="6028"/>
        </w:tabs>
        <w:autoSpaceDE w:val="0"/>
        <w:spacing w:line="240" w:lineRule="auto"/>
        <w:jc w:val="both"/>
        <w:rPr>
          <w:rFonts w:ascii="Arial" w:hAnsi="Arial" w:cs="Arial"/>
          <w:bCs/>
          <w:i/>
          <w:iCs/>
          <w:color w:val="auto"/>
          <w:sz w:val="22"/>
          <w:szCs w:val="22"/>
        </w:rPr>
      </w:pPr>
    </w:p>
    <w:p w:rsidR="00DC7930" w:rsidRDefault="00DC7930" w:rsidP="007A4A4B">
      <w:pPr>
        <w:tabs>
          <w:tab w:val="left" w:pos="6028"/>
        </w:tabs>
        <w:autoSpaceDE w:val="0"/>
        <w:spacing w:line="240" w:lineRule="auto"/>
        <w:jc w:val="both"/>
        <w:rPr>
          <w:rFonts w:ascii="Arial" w:hAnsi="Arial" w:cs="Arial"/>
          <w:bCs/>
          <w:i/>
          <w:iCs/>
          <w:color w:val="auto"/>
          <w:sz w:val="22"/>
          <w:szCs w:val="22"/>
        </w:rPr>
      </w:pPr>
    </w:p>
    <w:p w:rsidR="00DC7930" w:rsidRPr="00DC7930" w:rsidRDefault="00DC7930"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C3666C" w:rsidRPr="00BA7F1F" w:rsidRDefault="00C3666C"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jc w:val="both"/>
        <w:rPr>
          <w:rFonts w:ascii="Arial" w:hAnsi="Arial" w:cs="Arial"/>
          <w:sz w:val="22"/>
          <w:szCs w:val="22"/>
          <w:lang w:val="sr-Cyrl-CS"/>
        </w:rPr>
      </w:pPr>
      <w:r w:rsidRPr="00095169">
        <w:rPr>
          <w:rFonts w:ascii="Arial" w:hAnsi="Arial" w:cs="Arial"/>
          <w:noProof/>
          <w:sz w:val="22"/>
          <w:szCs w:val="22"/>
          <w:lang w:val="sr-Cyrl-CS"/>
        </w:rPr>
        <w:lastRenderedPageBreak/>
        <w:t>На основу Закона о меници и тачке 1, 2. и 6 Одлуке о облику, садржини и начину коришћења јединстврних инструмената платног промена</w:t>
      </w:r>
    </w:p>
    <w:p w:rsidR="007A4A4B" w:rsidRPr="00095169" w:rsidRDefault="007A4A4B" w:rsidP="007A4A4B">
      <w:pPr>
        <w:rPr>
          <w:rFonts w:ascii="Arial" w:hAnsi="Arial" w:cs="Arial"/>
          <w:sz w:val="22"/>
          <w:szCs w:val="22"/>
          <w:lang w:val="hr-HR"/>
        </w:rPr>
      </w:pPr>
    </w:p>
    <w:p w:rsidR="007A4A4B" w:rsidRPr="00095169" w:rsidRDefault="007A4A4B" w:rsidP="007A4A4B">
      <w:pPr>
        <w:rPr>
          <w:rFonts w:ascii="Arial" w:eastAsia="MS PGothic" w:hAnsi="Arial" w:cs="Arial"/>
          <w:b/>
          <w:bCs/>
          <w:sz w:val="22"/>
          <w:szCs w:val="22"/>
          <w:lang w:val="sr-Latn-CS" w:eastAsia="ja-JP"/>
        </w:rPr>
      </w:pPr>
      <w:r w:rsidRPr="00095169">
        <w:rPr>
          <w:rFonts w:ascii="Arial" w:hAnsi="Arial" w:cs="Arial"/>
          <w:b/>
          <w:bCs/>
          <w:sz w:val="22"/>
          <w:szCs w:val="22"/>
          <w:lang w:val="ru-RU"/>
        </w:rPr>
        <w:t>ДУЖНИК:</w:t>
      </w:r>
      <w:r w:rsidRPr="00095169">
        <w:rPr>
          <w:rFonts w:ascii="Arial" w:eastAsia="MS PGothic" w:hAnsi="Arial" w:cs="Arial"/>
          <w:b/>
          <w:bCs/>
          <w:sz w:val="22"/>
          <w:szCs w:val="22"/>
          <w:lang w:val="ru-RU" w:eastAsia="ja-JP"/>
        </w:rPr>
        <w:t xml:space="preserve"> ____________________________________________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Седиште: _____________________________________________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Матични број: 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 xml:space="preserve">Порески идентификациони број </w:t>
      </w:r>
      <w:r w:rsidRPr="00095169">
        <w:rPr>
          <w:rFonts w:ascii="Arial" w:eastAsia="MS PGothic" w:hAnsi="Arial" w:cs="Arial"/>
          <w:b/>
          <w:bCs/>
          <w:sz w:val="22"/>
          <w:szCs w:val="22"/>
          <w:lang w:val="sr-Latn-CS" w:eastAsia="ja-JP"/>
        </w:rPr>
        <w:t>П</w:t>
      </w:r>
      <w:r w:rsidRPr="00095169">
        <w:rPr>
          <w:rFonts w:ascii="Arial" w:eastAsia="MS PGothic" w:hAnsi="Arial" w:cs="Arial"/>
          <w:b/>
          <w:bCs/>
          <w:sz w:val="22"/>
          <w:szCs w:val="22"/>
          <w:lang w:val="ru-RU" w:eastAsia="ja-JP"/>
        </w:rPr>
        <w:t>ИБ: 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Текући рачун: _________________________________________</w:t>
      </w:r>
    </w:p>
    <w:p w:rsidR="007A4A4B" w:rsidRPr="00095169" w:rsidRDefault="007A4A4B" w:rsidP="007A4A4B">
      <w:pPr>
        <w:rPr>
          <w:rFonts w:ascii="Arial" w:hAnsi="Arial" w:cs="Arial"/>
          <w:b/>
          <w:bCs/>
          <w:sz w:val="22"/>
          <w:szCs w:val="22"/>
          <w:lang w:val="ru-RU"/>
        </w:rPr>
      </w:pPr>
      <w:r w:rsidRPr="00095169">
        <w:rPr>
          <w:rFonts w:ascii="Arial" w:eastAsia="MS PGothic" w:hAnsi="Arial" w:cs="Arial"/>
          <w:b/>
          <w:bCs/>
          <w:sz w:val="22"/>
          <w:szCs w:val="22"/>
          <w:lang w:val="ru-RU" w:eastAsia="ja-JP"/>
        </w:rPr>
        <w:t>Код банке:_____________________________________________</w:t>
      </w:r>
    </w:p>
    <w:p w:rsidR="007A4A4B" w:rsidRPr="00095169" w:rsidRDefault="007A4A4B" w:rsidP="007A4A4B">
      <w:pPr>
        <w:rPr>
          <w:rFonts w:ascii="Arial" w:hAnsi="Arial" w:cs="Arial"/>
          <w:b/>
          <w:bCs/>
          <w:sz w:val="22"/>
          <w:szCs w:val="22"/>
          <w:lang w:val="ru-RU"/>
        </w:rPr>
      </w:pPr>
    </w:p>
    <w:p w:rsidR="007A4A4B" w:rsidRDefault="007A4A4B" w:rsidP="007A4A4B">
      <w:pPr>
        <w:rPr>
          <w:rFonts w:ascii="Arial" w:hAnsi="Arial" w:cs="Arial"/>
          <w:b/>
          <w:bCs/>
          <w:sz w:val="22"/>
          <w:szCs w:val="22"/>
          <w:lang w:val="ru-RU"/>
        </w:rPr>
      </w:pPr>
      <w:r w:rsidRPr="00095169">
        <w:rPr>
          <w:rFonts w:ascii="Arial" w:hAnsi="Arial" w:cs="Arial"/>
          <w:b/>
          <w:bCs/>
          <w:sz w:val="22"/>
          <w:szCs w:val="22"/>
          <w:lang w:val="ru-RU"/>
        </w:rPr>
        <w:t>ИЗДАЈЕ</w:t>
      </w:r>
    </w:p>
    <w:p w:rsidR="008A61F1" w:rsidRPr="00095169" w:rsidRDefault="008A61F1" w:rsidP="007A4A4B">
      <w:pPr>
        <w:rPr>
          <w:rFonts w:ascii="Arial" w:hAnsi="Arial" w:cs="Arial"/>
          <w:b/>
          <w:bCs/>
          <w:sz w:val="22"/>
          <w:szCs w:val="22"/>
          <w:lang w:val="ru-RU"/>
        </w:rPr>
      </w:pP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lang w:val="ru-RU"/>
        </w:rPr>
        <w:t>МЕНИЧНО ОВЛАШЋЕЊЕ - ПИСМО</w:t>
      </w: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lang w:val="ru-RU"/>
        </w:rPr>
        <w:t>- за корисника бланко сопствене менице ЗА ОЗБИЉНОСТ ПОНУДЕ –</w:t>
      </w:r>
    </w:p>
    <w:p w:rsidR="007A4A4B" w:rsidRPr="00095169" w:rsidRDefault="007A4A4B" w:rsidP="007A4A4B">
      <w:pPr>
        <w:jc w:val="center"/>
        <w:rPr>
          <w:rFonts w:ascii="Arial" w:hAnsi="Arial" w:cs="Arial"/>
          <w:sz w:val="22"/>
          <w:szCs w:val="22"/>
        </w:rPr>
      </w:pPr>
    </w:p>
    <w:p w:rsidR="007A4A4B" w:rsidRPr="00095169" w:rsidRDefault="007A4A4B" w:rsidP="007A4A4B">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ПОВЕРИОЦУ: </w:t>
      </w:r>
      <w:r w:rsidRPr="00095169">
        <w:rPr>
          <w:rFonts w:ascii="Arial" w:hAnsi="Arial" w:cs="Arial"/>
          <w:b/>
          <w:noProof/>
          <w:sz w:val="22"/>
          <w:szCs w:val="22"/>
          <w:u w:val="single"/>
          <w:lang w:val="sr-Cyrl-CS"/>
        </w:rPr>
        <w:t>ГРАДСКИ ЗАВОД ЗА ЈАВНО ЗДРАВЉЕ, БЕОГРАД</w:t>
      </w:r>
      <w:r w:rsidRPr="00095169">
        <w:rPr>
          <w:rFonts w:ascii="Arial" w:hAnsi="Arial" w:cs="Arial"/>
          <w:b/>
          <w:noProof/>
          <w:sz w:val="22"/>
          <w:szCs w:val="22"/>
          <w:lang w:val="sr-Cyrl-CS"/>
        </w:rPr>
        <w:t xml:space="preserve">    </w:t>
      </w:r>
    </w:p>
    <w:p w:rsidR="007A4A4B" w:rsidRPr="00095169" w:rsidRDefault="007A4A4B" w:rsidP="007A4A4B">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Булевар деспота Стефана 54а</w:t>
      </w:r>
      <w:r w:rsidRPr="00095169">
        <w:rPr>
          <w:rFonts w:ascii="Arial" w:hAnsi="Arial" w:cs="Arial"/>
          <w:b/>
          <w:noProof/>
          <w:sz w:val="22"/>
          <w:szCs w:val="22"/>
          <w:lang w:val="sr-Cyrl-CS"/>
        </w:rPr>
        <w:t xml:space="preserve">            </w:t>
      </w:r>
    </w:p>
    <w:p w:rsidR="007A4A4B" w:rsidRPr="00095169" w:rsidRDefault="007A4A4B" w:rsidP="007A4A4B">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Текући рачун број: 840-627667-91</w:t>
      </w:r>
    </w:p>
    <w:p w:rsidR="007A4A4B" w:rsidRPr="00095169" w:rsidRDefault="007A4A4B" w:rsidP="007A4A4B">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Матични број 07041152,  ПИБ 100044907</w:t>
      </w:r>
    </w:p>
    <w:p w:rsidR="007A4A4B" w:rsidRDefault="007A4A4B" w:rsidP="007A4A4B">
      <w:pPr>
        <w:ind w:left="1701" w:hanging="1701"/>
        <w:rPr>
          <w:rFonts w:ascii="Arial" w:hAnsi="Arial" w:cs="Arial"/>
          <w:b/>
          <w:sz w:val="22"/>
          <w:szCs w:val="22"/>
          <w:u w:val="single"/>
          <w:lang w:val="sr-Cyrl-CS"/>
        </w:rPr>
      </w:pPr>
    </w:p>
    <w:p w:rsidR="008A61F1" w:rsidRPr="00095169" w:rsidRDefault="008A61F1" w:rsidP="007A4A4B">
      <w:pPr>
        <w:ind w:left="1701" w:hanging="1701"/>
        <w:rPr>
          <w:rFonts w:ascii="Arial" w:hAnsi="Arial" w:cs="Arial"/>
          <w:b/>
          <w:sz w:val="22"/>
          <w:szCs w:val="22"/>
          <w:u w:val="single"/>
          <w:lang w:val="sr-Cyrl-CS"/>
        </w:rPr>
      </w:pP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 xml:space="preserve">Предајемо Вам 1 (једну) бланко сопствену меницу, серије __________________ и овлашћујемо </w:t>
      </w:r>
      <w:r w:rsidRPr="00095169">
        <w:rPr>
          <w:rFonts w:ascii="Arial" w:hAnsi="Arial" w:cs="Arial"/>
          <w:noProof/>
          <w:sz w:val="22"/>
          <w:szCs w:val="22"/>
          <w:lang w:val="sr-Cyrl-CS"/>
        </w:rPr>
        <w:t>Градски завод за јавно здравље, Београд</w:t>
      </w:r>
      <w:r w:rsidRPr="00095169">
        <w:rPr>
          <w:rFonts w:ascii="Arial" w:hAnsi="Arial" w:cs="Arial"/>
          <w:sz w:val="22"/>
          <w:szCs w:val="22"/>
          <w:lang w:val="ru-RU"/>
        </w:rPr>
        <w:t xml:space="preserve"> као повериоца, да предату меницу може попунити на износ од </w:t>
      </w:r>
      <w:r w:rsidRPr="00095169">
        <w:rPr>
          <w:rFonts w:ascii="Arial" w:hAnsi="Arial" w:cs="Arial"/>
          <w:sz w:val="22"/>
          <w:szCs w:val="22"/>
        </w:rPr>
        <w:t>10</w:t>
      </w:r>
      <w:r w:rsidRPr="00095169">
        <w:rPr>
          <w:rFonts w:ascii="Arial" w:hAnsi="Arial" w:cs="Arial"/>
          <w:sz w:val="22"/>
          <w:szCs w:val="22"/>
          <w:lang w:val="ru-RU"/>
        </w:rPr>
        <w:t xml:space="preserve">% од укупне вредности понуде за ЈН: </w:t>
      </w:r>
      <w:r w:rsidR="00BA7F1F" w:rsidRPr="00032290">
        <w:rPr>
          <w:rFonts w:ascii="Arial" w:hAnsi="Arial" w:cs="Arial"/>
          <w:b/>
          <w:bCs/>
          <w:sz w:val="22"/>
          <w:szCs w:val="22"/>
        </w:rPr>
        <w:t xml:space="preserve">НАБАВКА ДВА ЈОНСКА ХРОМАТОГРАФА СА СУПРЕСОРИМА И АУТОСЕМПЛЕРИМА, ЈН БР. </w:t>
      </w:r>
      <w:r w:rsidR="00BA7F1F" w:rsidRPr="00032290">
        <w:rPr>
          <w:rFonts w:ascii="Arial" w:hAnsi="Arial" w:cs="Arial"/>
          <w:b/>
          <w:sz w:val="22"/>
          <w:szCs w:val="22"/>
        </w:rPr>
        <w:t>ВНР 22-I-46/15</w:t>
      </w:r>
      <w:r w:rsidR="008A61F1" w:rsidRPr="004A266D">
        <w:rPr>
          <w:rFonts w:ascii="Arial" w:hAnsi="Arial" w:cs="Arial"/>
          <w:b/>
          <w:sz w:val="22"/>
          <w:szCs w:val="22"/>
        </w:rPr>
        <w:t>,</w:t>
      </w:r>
      <w:r w:rsidR="008A61F1">
        <w:rPr>
          <w:rFonts w:ascii="Arial" w:hAnsi="Arial" w:cs="Arial"/>
          <w:b/>
        </w:rPr>
        <w:t xml:space="preserve"> </w:t>
      </w:r>
      <w:r w:rsidRPr="00095169">
        <w:rPr>
          <w:rFonts w:ascii="Arial" w:hAnsi="Arial" w:cs="Arial"/>
          <w:sz w:val="22"/>
          <w:szCs w:val="22"/>
          <w:lang w:val="ru-RU"/>
        </w:rPr>
        <w:t xml:space="preserve">што номинално износи </w:t>
      </w:r>
      <w:r w:rsidRPr="00095169">
        <w:rPr>
          <w:rFonts w:ascii="Arial" w:hAnsi="Arial" w:cs="Arial"/>
          <w:sz w:val="22"/>
          <w:szCs w:val="22"/>
        </w:rPr>
        <w:t>______________</w:t>
      </w:r>
      <w:r w:rsidRPr="00095169">
        <w:rPr>
          <w:rFonts w:ascii="Arial" w:hAnsi="Arial" w:cs="Arial"/>
          <w:sz w:val="22"/>
          <w:szCs w:val="22"/>
          <w:lang w:val="ru-RU"/>
        </w:rPr>
        <w:t xml:space="preserve"> динара </w:t>
      </w:r>
      <w:r w:rsidRPr="00095169">
        <w:rPr>
          <w:rFonts w:ascii="Arial" w:hAnsi="Arial" w:cs="Arial"/>
          <w:sz w:val="22"/>
          <w:szCs w:val="22"/>
          <w:lang w:val="sr-Cyrl-CS"/>
        </w:rPr>
        <w:t>без</w:t>
      </w:r>
      <w:r w:rsidRPr="00095169">
        <w:rPr>
          <w:rFonts w:ascii="Arial" w:hAnsi="Arial" w:cs="Arial"/>
          <w:sz w:val="22"/>
          <w:szCs w:val="22"/>
          <w:lang w:val="ru-RU"/>
        </w:rPr>
        <w:t xml:space="preserve"> ПДВ</w:t>
      </w:r>
      <w:r w:rsidRPr="00095169">
        <w:rPr>
          <w:rFonts w:ascii="Arial" w:hAnsi="Arial" w:cs="Arial"/>
          <w:sz w:val="22"/>
          <w:szCs w:val="22"/>
          <w:lang w:val="sr-Latn-CS"/>
        </w:rPr>
        <w:t>-a</w:t>
      </w:r>
      <w:r w:rsidRPr="00095169">
        <w:rPr>
          <w:rFonts w:ascii="Arial" w:hAnsi="Arial" w:cs="Arial"/>
          <w:sz w:val="22"/>
          <w:szCs w:val="22"/>
          <w:lang w:val="ru-RU"/>
        </w:rPr>
        <w:t>, а по основу гаранције за озбиљност понуде.</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Меница важи минимум ________ дана од дана отварања понуда.</w:t>
      </w:r>
    </w:p>
    <w:p w:rsidR="007A4A4B" w:rsidRPr="00095169" w:rsidRDefault="007A4A4B" w:rsidP="007A4A4B">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Овлашћујемо Повериоца, да у своју корист, «Без протеста» и вансудски, може извршити наплату са свих рачуна Д</w:t>
      </w:r>
      <w:r w:rsidRPr="00095169">
        <w:rPr>
          <w:rFonts w:ascii="Arial" w:eastAsia="MS PGothic" w:hAnsi="Arial" w:cs="Arial"/>
          <w:sz w:val="22"/>
          <w:szCs w:val="22"/>
          <w:lang w:val="ru-RU" w:eastAsia="ja-JP"/>
        </w:rPr>
        <w:t>ужника.</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 xml:space="preserve">Дужник </w:t>
      </w:r>
      <w:r w:rsidRPr="00095169">
        <w:rPr>
          <w:rFonts w:ascii="Arial" w:hAnsi="Arial" w:cs="Arial"/>
          <w:sz w:val="22"/>
          <w:szCs w:val="22"/>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095169">
        <w:rPr>
          <w:rFonts w:ascii="Arial" w:eastAsia="MS PGothic" w:hAnsi="Arial" w:cs="Arial"/>
          <w:sz w:val="22"/>
          <w:szCs w:val="22"/>
          <w:lang w:val="ru-RU" w:eastAsia="ja-JP"/>
        </w:rPr>
        <w:t>Дужника.</w:t>
      </w:r>
    </w:p>
    <w:p w:rsidR="007A4A4B" w:rsidRPr="00095169" w:rsidRDefault="007A4A4B" w:rsidP="007A4A4B">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Меница је потписана од стране овлашћеног лица за заступање _____</w:t>
      </w:r>
      <w:r w:rsidRPr="00095169">
        <w:rPr>
          <w:rFonts w:ascii="Arial" w:eastAsia="MS PGothic" w:hAnsi="Arial" w:cs="Arial"/>
          <w:sz w:val="22"/>
          <w:szCs w:val="22"/>
          <w:lang w:val="ru-RU" w:eastAsia="ja-JP"/>
        </w:rPr>
        <w:t>________________ (име и презиме)  чији се потпис налази у картону депонованих потписа код наведене банке.</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На меници је стављен печат и потпис издаваоца менице-трасанта.</w:t>
      </w:r>
      <w:r w:rsidRPr="00095169">
        <w:rPr>
          <w:rFonts w:ascii="Arial" w:hAnsi="Arial" w:cs="Arial"/>
          <w:sz w:val="22"/>
          <w:szCs w:val="22"/>
          <w:lang w:val="ru-RU"/>
        </w:rPr>
        <w:t xml:space="preserve"> </w:t>
      </w:r>
    </w:p>
    <w:p w:rsidR="007A4A4B"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Ово овлашћење сачињено је у 2 (два) истоветна примерка, од којих 1 (један) за Дужника, а 1 (један) за Повериоца.</w:t>
      </w:r>
    </w:p>
    <w:p w:rsidR="007A4A4B" w:rsidRPr="00095169" w:rsidRDefault="007A4A4B" w:rsidP="007A4A4B">
      <w:pPr>
        <w:jc w:val="both"/>
        <w:rPr>
          <w:rFonts w:ascii="Arial" w:hAnsi="Arial" w:cs="Arial"/>
          <w:sz w:val="22"/>
          <w:szCs w:val="22"/>
          <w:lang w:val="ru-RU"/>
        </w:rPr>
      </w:pPr>
    </w:p>
    <w:tbl>
      <w:tblPr>
        <w:tblW w:w="0" w:type="auto"/>
        <w:tblLook w:val="0000"/>
      </w:tblPr>
      <w:tblGrid>
        <w:gridCol w:w="3571"/>
        <w:gridCol w:w="1906"/>
        <w:gridCol w:w="3765"/>
      </w:tblGrid>
      <w:tr w:rsidR="007A4A4B" w:rsidRPr="00095169" w:rsidTr="007639A9">
        <w:trPr>
          <w:trHeight w:val="895"/>
        </w:trPr>
        <w:tc>
          <w:tcPr>
            <w:tcW w:w="3708" w:type="dxa"/>
          </w:tcPr>
          <w:p w:rsidR="007A4A4B" w:rsidRPr="00095169" w:rsidRDefault="007A4A4B" w:rsidP="007639A9">
            <w:pPr>
              <w:pStyle w:val="Heading6"/>
              <w:tabs>
                <w:tab w:val="left" w:pos="1080"/>
              </w:tabs>
              <w:ind w:left="0" w:firstLine="0"/>
              <w:jc w:val="center"/>
              <w:rPr>
                <w:rFonts w:ascii="Arial" w:hAnsi="Arial" w:cs="Arial"/>
                <w:sz w:val="22"/>
              </w:rPr>
            </w:pPr>
            <w:r w:rsidRPr="00095169">
              <w:rPr>
                <w:rFonts w:ascii="Arial" w:hAnsi="Arial" w:cs="Arial"/>
                <w:sz w:val="22"/>
                <w:szCs w:val="22"/>
              </w:rPr>
              <w:t>Датум издавања  овлашћења</w:t>
            </w:r>
          </w:p>
          <w:p w:rsidR="007A4A4B" w:rsidRPr="00095169" w:rsidRDefault="007A4A4B" w:rsidP="007639A9">
            <w:pPr>
              <w:jc w:val="center"/>
              <w:rPr>
                <w:rFonts w:ascii="Arial" w:hAnsi="Arial" w:cs="Arial"/>
                <w:lang w:val="ru-RU"/>
              </w:rPr>
            </w:pPr>
            <w:r w:rsidRPr="00095169">
              <w:rPr>
                <w:rFonts w:ascii="Arial" w:hAnsi="Arial" w:cs="Arial"/>
                <w:sz w:val="22"/>
                <w:szCs w:val="22"/>
                <w:lang w:val="sr-Latn-CS"/>
              </w:rPr>
              <w:t>_______</w:t>
            </w:r>
            <w:r w:rsidRPr="00095169">
              <w:rPr>
                <w:rFonts w:ascii="Arial" w:hAnsi="Arial" w:cs="Arial"/>
                <w:sz w:val="22"/>
                <w:szCs w:val="22"/>
                <w:lang w:val="ru-RU"/>
              </w:rPr>
              <w:t>________________</w:t>
            </w:r>
          </w:p>
        </w:tc>
        <w:tc>
          <w:tcPr>
            <w:tcW w:w="2216" w:type="dxa"/>
          </w:tcPr>
          <w:p w:rsidR="007A4A4B" w:rsidRPr="00095169" w:rsidRDefault="007A4A4B" w:rsidP="007639A9">
            <w:pPr>
              <w:jc w:val="center"/>
              <w:rPr>
                <w:rFonts w:ascii="Arial" w:hAnsi="Arial" w:cs="Arial"/>
                <w:b/>
                <w:bCs/>
              </w:rPr>
            </w:pPr>
            <w:r w:rsidRPr="00095169">
              <w:rPr>
                <w:rFonts w:ascii="Arial" w:hAnsi="Arial" w:cs="Arial"/>
                <w:b/>
                <w:bCs/>
                <w:sz w:val="22"/>
                <w:szCs w:val="22"/>
              </w:rPr>
              <w:t>М.П.</w:t>
            </w:r>
          </w:p>
        </w:tc>
        <w:tc>
          <w:tcPr>
            <w:tcW w:w="3696" w:type="dxa"/>
          </w:tcPr>
          <w:p w:rsidR="007A4A4B" w:rsidRPr="00095169" w:rsidRDefault="007A4A4B" w:rsidP="007639A9">
            <w:pPr>
              <w:pStyle w:val="Heading6"/>
              <w:numPr>
                <w:ilvl w:val="0"/>
                <w:numId w:val="0"/>
              </w:numPr>
              <w:rPr>
                <w:rFonts w:ascii="Arial" w:hAnsi="Arial" w:cs="Arial"/>
                <w:sz w:val="22"/>
              </w:rPr>
            </w:pPr>
            <w:r w:rsidRPr="00095169">
              <w:rPr>
                <w:rFonts w:ascii="Arial" w:hAnsi="Arial" w:cs="Arial"/>
                <w:sz w:val="22"/>
                <w:szCs w:val="22"/>
              </w:rPr>
              <w:t xml:space="preserve">   Дужник – издавалац   менице</w:t>
            </w:r>
          </w:p>
          <w:p w:rsidR="007A4A4B" w:rsidRPr="00095169" w:rsidRDefault="007A4A4B" w:rsidP="007639A9">
            <w:pPr>
              <w:jc w:val="center"/>
              <w:rPr>
                <w:rFonts w:ascii="Arial" w:hAnsi="Arial" w:cs="Arial"/>
                <w:lang w:val="ru-RU"/>
              </w:rPr>
            </w:pPr>
            <w:r w:rsidRPr="00095169">
              <w:rPr>
                <w:rFonts w:ascii="Arial" w:hAnsi="Arial" w:cs="Arial"/>
                <w:sz w:val="22"/>
                <w:szCs w:val="22"/>
                <w:lang w:val="ru-RU"/>
              </w:rPr>
              <w:t>_____________________________</w:t>
            </w:r>
          </w:p>
          <w:p w:rsidR="007A4A4B" w:rsidRPr="00095169" w:rsidRDefault="007A4A4B" w:rsidP="007639A9">
            <w:pPr>
              <w:rPr>
                <w:rFonts w:ascii="Arial" w:hAnsi="Arial" w:cs="Arial"/>
                <w:lang w:val="sr-Cyrl-CS"/>
              </w:rPr>
            </w:pPr>
            <w:r w:rsidRPr="00095169">
              <w:rPr>
                <w:rFonts w:ascii="Arial" w:hAnsi="Arial" w:cs="Arial"/>
                <w:sz w:val="22"/>
                <w:szCs w:val="22"/>
                <w:lang w:val="sr-Cyrl-CS"/>
              </w:rPr>
              <w:t xml:space="preserve">          потпис овлашћеног лица</w:t>
            </w:r>
          </w:p>
        </w:tc>
      </w:tr>
    </w:tbl>
    <w:p w:rsidR="008A61F1" w:rsidRPr="005A161A" w:rsidRDefault="008A61F1" w:rsidP="005A161A">
      <w:pPr>
        <w:autoSpaceDE w:val="0"/>
        <w:autoSpaceDN w:val="0"/>
        <w:adjustRightInd w:val="0"/>
        <w:rPr>
          <w:rFonts w:ascii="Arial" w:hAnsi="Arial" w:cs="Arial"/>
          <w:b/>
          <w:color w:val="auto"/>
          <w:sz w:val="22"/>
          <w:szCs w:val="22"/>
        </w:rPr>
      </w:pPr>
    </w:p>
    <w:sectPr w:rsidR="008A61F1" w:rsidRPr="005A161A" w:rsidSect="007639A9">
      <w:headerReference w:type="default" r:id="rId10"/>
      <w:footerReference w:type="default" r:id="rId11"/>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2E4" w:rsidRDefault="008672E4" w:rsidP="007A4A4B">
      <w:pPr>
        <w:spacing w:line="240" w:lineRule="auto"/>
      </w:pPr>
      <w:r>
        <w:separator/>
      </w:r>
    </w:p>
  </w:endnote>
  <w:endnote w:type="continuationSeparator" w:id="0">
    <w:p w:rsidR="008672E4" w:rsidRDefault="008672E4"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panose1 w:val="00000000000000000000"/>
    <w:charset w:val="EE"/>
    <w:family w:val="auto"/>
    <w:notTrueType/>
    <w:pitch w:val="variable"/>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BoldMT">
    <w:charset w:val="EE"/>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947C24" w:rsidTr="007639A9">
      <w:trPr>
        <w:trHeight w:val="642"/>
      </w:trPr>
      <w:tc>
        <w:tcPr>
          <w:tcW w:w="11887" w:type="dxa"/>
          <w:tcBorders>
            <w:top w:val="nil"/>
          </w:tcBorders>
          <w:shd w:val="clear" w:color="auto" w:fill="auto"/>
        </w:tcPr>
        <w:p w:rsidR="00947C24" w:rsidRPr="009B0B89" w:rsidRDefault="00947C24" w:rsidP="009B0B89">
          <w:pPr>
            <w:pStyle w:val="Footer"/>
            <w:rPr>
              <w:rFonts w:ascii="Arial" w:hAnsi="Arial" w:cs="Arial"/>
              <w:b/>
            </w:rPr>
          </w:pPr>
        </w:p>
      </w:tc>
      <w:tc>
        <w:tcPr>
          <w:tcW w:w="1498" w:type="dxa"/>
          <w:tcBorders>
            <w:top w:val="single" w:sz="8" w:space="0" w:color="808080"/>
            <w:left w:val="single" w:sz="8" w:space="0" w:color="808080"/>
          </w:tcBorders>
          <w:shd w:val="clear" w:color="auto" w:fill="auto"/>
        </w:tcPr>
        <w:p w:rsidR="00947C24" w:rsidRPr="00602371" w:rsidRDefault="00947C24" w:rsidP="007639A9">
          <w:pPr>
            <w:pStyle w:val="Footer"/>
            <w:ind w:right="411"/>
            <w:rPr>
              <w:color w:val="auto"/>
            </w:rPr>
          </w:pPr>
        </w:p>
      </w:tc>
    </w:tr>
  </w:tbl>
  <w:p w:rsidR="00947C24" w:rsidRDefault="00947C24">
    <w:pPr>
      <w:pStyle w:val="Footer"/>
      <w:jc w:val="right"/>
    </w:pPr>
    <w:r>
      <w:rPr>
        <w:color w:val="1F497D"/>
      </w:rPr>
      <w:t xml:space="preserve"> </w:t>
    </w:r>
  </w:p>
  <w:p w:rsidR="00947C24" w:rsidRDefault="00947C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2E4" w:rsidRDefault="008672E4" w:rsidP="007A4A4B">
      <w:pPr>
        <w:spacing w:line="240" w:lineRule="auto"/>
      </w:pPr>
      <w:r>
        <w:separator/>
      </w:r>
    </w:p>
  </w:footnote>
  <w:footnote w:type="continuationSeparator" w:id="0">
    <w:p w:rsidR="008672E4" w:rsidRDefault="008672E4"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947C24" w:rsidRDefault="00947C24">
        <w:pPr>
          <w:pStyle w:val="Header"/>
          <w:jc w:val="center"/>
        </w:pPr>
        <w:r w:rsidRPr="007D37D2">
          <w:rPr>
            <w:rFonts w:ascii="Arial" w:hAnsi="Arial" w:cs="Arial"/>
            <w:b/>
            <w:sz w:val="22"/>
            <w:szCs w:val="22"/>
          </w:rPr>
          <w:fldChar w:fldCharType="begin"/>
        </w:r>
        <w:r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E954B1">
          <w:rPr>
            <w:rFonts w:ascii="Arial" w:hAnsi="Arial" w:cs="Arial"/>
            <w:b/>
            <w:noProof/>
            <w:sz w:val="22"/>
            <w:szCs w:val="22"/>
          </w:rPr>
          <w:t>38</w:t>
        </w:r>
        <w:r w:rsidRPr="007D37D2">
          <w:rPr>
            <w:rFonts w:ascii="Arial" w:hAnsi="Arial" w:cs="Arial"/>
            <w:b/>
            <w:sz w:val="22"/>
            <w:szCs w:val="22"/>
          </w:rPr>
          <w:fldChar w:fldCharType="end"/>
        </w:r>
        <w:r w:rsidRPr="007D37D2">
          <w:rPr>
            <w:rFonts w:ascii="Arial" w:hAnsi="Arial" w:cs="Arial"/>
            <w:sz w:val="22"/>
            <w:szCs w:val="22"/>
          </w:rPr>
          <w:t xml:space="preserve"> од </w:t>
        </w:r>
        <w:r w:rsidRPr="007D37D2">
          <w:rPr>
            <w:rFonts w:ascii="Arial" w:hAnsi="Arial" w:cs="Arial"/>
            <w:b/>
            <w:sz w:val="22"/>
            <w:szCs w:val="22"/>
          </w:rPr>
          <w:fldChar w:fldCharType="begin"/>
        </w:r>
        <w:r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E954B1">
          <w:rPr>
            <w:rFonts w:ascii="Arial" w:hAnsi="Arial" w:cs="Arial"/>
            <w:b/>
            <w:noProof/>
            <w:sz w:val="22"/>
            <w:szCs w:val="22"/>
          </w:rPr>
          <w:t>38</w:t>
        </w:r>
        <w:r w:rsidRPr="007D37D2">
          <w:rPr>
            <w:rFonts w:ascii="Arial" w:hAnsi="Arial" w:cs="Arial"/>
            <w:b/>
            <w:sz w:val="22"/>
            <w:szCs w:val="22"/>
          </w:rPr>
          <w:fldChar w:fldCharType="end"/>
        </w:r>
      </w:p>
    </w:sdtContent>
  </w:sdt>
  <w:p w:rsidR="00947C24" w:rsidRPr="00073073" w:rsidRDefault="00947C24"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1F38"/>
    <w:multiLevelType w:val="hybridMultilevel"/>
    <w:tmpl w:val="C2D4E4C0"/>
    <w:lvl w:ilvl="0" w:tplc="FE40AB62">
      <w:start w:val="22"/>
      <w:numFmt w:val="bullet"/>
      <w:lvlText w:val="-"/>
      <w:lvlJc w:val="left"/>
      <w:pPr>
        <w:tabs>
          <w:tab w:val="num" w:pos="360"/>
        </w:tabs>
        <w:ind w:left="360" w:hanging="360"/>
      </w:pPr>
      <w:rPr>
        <w:rFonts w:ascii="Arial" w:eastAsia="Forte" w:hAnsi="Arial" w:cs="Aria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nsid w:val="00AC6D9F"/>
    <w:multiLevelType w:val="hybridMultilevel"/>
    <w:tmpl w:val="577CAA8E"/>
    <w:lvl w:ilvl="0" w:tplc="FE40AB62">
      <w:start w:val="22"/>
      <w:numFmt w:val="bullet"/>
      <w:lvlText w:val="-"/>
      <w:lvlJc w:val="left"/>
      <w:pPr>
        <w:tabs>
          <w:tab w:val="num" w:pos="360"/>
        </w:tabs>
        <w:ind w:left="360" w:hanging="360"/>
      </w:pPr>
      <w:rPr>
        <w:rFonts w:ascii="Arial" w:eastAsia="Forte" w:hAnsi="Arial" w:cs="Aria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360" w:hanging="360"/>
      </w:pPr>
      <w:rPr>
        <w:rFonts w:ascii="Courier New" w:hAnsi="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1080" w:hanging="360"/>
      </w:pPr>
      <w:rPr>
        <w:rFonts w:ascii="Symbol" w:hAnsi="Symbol" w:hint="default"/>
      </w:rPr>
    </w:lvl>
    <w:lvl w:ilvl="7" w:tplc="04090003" w:tentative="1">
      <w:start w:val="1"/>
      <w:numFmt w:val="bullet"/>
      <w:lvlText w:val="o"/>
      <w:lvlJc w:val="left"/>
      <w:pPr>
        <w:ind w:left="1800" w:hanging="360"/>
      </w:pPr>
      <w:rPr>
        <w:rFonts w:ascii="Courier New" w:hAnsi="Courier New" w:hint="default"/>
      </w:rPr>
    </w:lvl>
    <w:lvl w:ilvl="8" w:tplc="04090005" w:tentative="1">
      <w:start w:val="1"/>
      <w:numFmt w:val="bullet"/>
      <w:lvlText w:val=""/>
      <w:lvlJc w:val="left"/>
      <w:pPr>
        <w:ind w:left="2520" w:hanging="360"/>
      </w:pPr>
      <w:rPr>
        <w:rFonts w:ascii="Wingdings" w:hAnsi="Wingdings" w:hint="default"/>
      </w:rPr>
    </w:lvl>
  </w:abstractNum>
  <w:abstractNum w:abstractNumId="5">
    <w:nsid w:val="016406B5"/>
    <w:multiLevelType w:val="hybridMultilevel"/>
    <w:tmpl w:val="ECCAAB0A"/>
    <w:lvl w:ilvl="0" w:tplc="FE40AB62">
      <w:start w:val="22"/>
      <w:numFmt w:val="bullet"/>
      <w:lvlText w:val="-"/>
      <w:lvlJc w:val="left"/>
      <w:pPr>
        <w:tabs>
          <w:tab w:val="num" w:pos="2160"/>
        </w:tabs>
        <w:ind w:left="2160" w:hanging="360"/>
      </w:pPr>
      <w:rPr>
        <w:rFonts w:ascii="Arial" w:eastAsia="Forte" w:hAnsi="Arial" w:cs="Aria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11604956"/>
    <w:multiLevelType w:val="hybridMultilevel"/>
    <w:tmpl w:val="5CC45B7E"/>
    <w:lvl w:ilvl="0" w:tplc="FE40AB62">
      <w:start w:val="22"/>
      <w:numFmt w:val="bullet"/>
      <w:lvlText w:val="-"/>
      <w:lvlJc w:val="left"/>
      <w:pPr>
        <w:tabs>
          <w:tab w:val="num" w:pos="720"/>
        </w:tabs>
        <w:ind w:left="720" w:hanging="360"/>
      </w:pPr>
      <w:rPr>
        <w:rFonts w:ascii="Arial" w:eastAsia="Forte"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8">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2">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13">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4">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16">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6A416A6"/>
    <w:multiLevelType w:val="hybridMultilevel"/>
    <w:tmpl w:val="203032E8"/>
    <w:lvl w:ilvl="0" w:tplc="FE40AB62">
      <w:start w:val="22"/>
      <w:numFmt w:val="bullet"/>
      <w:lvlText w:val="-"/>
      <w:lvlJc w:val="left"/>
      <w:pPr>
        <w:tabs>
          <w:tab w:val="num" w:pos="1080"/>
        </w:tabs>
        <w:ind w:left="1080" w:hanging="360"/>
      </w:pPr>
      <w:rPr>
        <w:rFonts w:ascii="Arial" w:eastAsia="Forte"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534513"/>
    <w:multiLevelType w:val="hybridMultilevel"/>
    <w:tmpl w:val="D0D07588"/>
    <w:lvl w:ilvl="0" w:tplc="D5E68796">
      <w:start w:val="5"/>
      <w:numFmt w:val="decimal"/>
      <w:lvlText w:val="%1."/>
      <w:lvlJc w:val="left"/>
      <w:pPr>
        <w:tabs>
          <w:tab w:val="num" w:pos="1080"/>
        </w:tabs>
        <w:ind w:left="1080" w:hanging="360"/>
      </w:pPr>
      <w:rPr>
        <w:rFonts w:hint="default"/>
      </w:rPr>
    </w:lvl>
    <w:lvl w:ilvl="1" w:tplc="61069ED4">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BC01C04"/>
    <w:multiLevelType w:val="hybridMultilevel"/>
    <w:tmpl w:val="0C78AC36"/>
    <w:lvl w:ilvl="0" w:tplc="65085962">
      <w:start w:val="1"/>
      <w:numFmt w:val="decimal"/>
      <w:lvlText w:val="%1."/>
      <w:lvlJc w:val="left"/>
      <w:pPr>
        <w:ind w:left="720" w:hanging="360"/>
      </w:pPr>
      <w:rPr>
        <w:rFonts w:ascii="Arial" w:hAnsi="Arial" w:cs="Arial" w:hint="default"/>
        <w:sz w:val="24"/>
        <w:szCs w:val="24"/>
      </w:rPr>
    </w:lvl>
    <w:lvl w:ilvl="1" w:tplc="FE40AB62">
      <w:start w:val="22"/>
      <w:numFmt w:val="bullet"/>
      <w:lvlText w:val="-"/>
      <w:lvlJc w:val="left"/>
      <w:pPr>
        <w:tabs>
          <w:tab w:val="num" w:pos="1440"/>
        </w:tabs>
        <w:ind w:left="1440" w:hanging="360"/>
      </w:pPr>
      <w:rPr>
        <w:rFonts w:ascii="Arial" w:eastAsia="Forte" w:hAnsi="Arial" w:cs="Arial" w:hint="default"/>
        <w:sz w:val="24"/>
        <w:szCs w:val="24"/>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2">
    <w:nsid w:val="69EA036F"/>
    <w:multiLevelType w:val="hybridMultilevel"/>
    <w:tmpl w:val="C25AA7A2"/>
    <w:lvl w:ilvl="0" w:tplc="FE40AB62">
      <w:start w:val="22"/>
      <w:numFmt w:val="bullet"/>
      <w:lvlText w:val="-"/>
      <w:lvlJc w:val="left"/>
      <w:pPr>
        <w:tabs>
          <w:tab w:val="num" w:pos="1080"/>
        </w:tabs>
        <w:ind w:left="1080" w:hanging="360"/>
      </w:pPr>
      <w:rPr>
        <w:rFonts w:ascii="Arial" w:eastAsia="Forte"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0926FA7"/>
    <w:multiLevelType w:val="hybridMultilevel"/>
    <w:tmpl w:val="5AAA7EBA"/>
    <w:lvl w:ilvl="0" w:tplc="FE40AB62">
      <w:start w:val="22"/>
      <w:numFmt w:val="bullet"/>
      <w:lvlText w:val="-"/>
      <w:lvlJc w:val="left"/>
      <w:pPr>
        <w:tabs>
          <w:tab w:val="num" w:pos="360"/>
        </w:tabs>
        <w:ind w:left="360" w:hanging="360"/>
      </w:pPr>
      <w:rPr>
        <w:rFonts w:ascii="Arial" w:eastAsia="Forte"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9"/>
  </w:num>
  <w:num w:numId="3">
    <w:abstractNumId w:val="17"/>
  </w:num>
  <w:num w:numId="4">
    <w:abstractNumId w:val="14"/>
  </w:num>
  <w:num w:numId="5">
    <w:abstractNumId w:val="13"/>
  </w:num>
  <w:num w:numId="6">
    <w:abstractNumId w:val="12"/>
  </w:num>
  <w:num w:numId="7">
    <w:abstractNumId w:val="0"/>
  </w:num>
  <w:num w:numId="8">
    <w:abstractNumId w:val="11"/>
  </w:num>
  <w:num w:numId="9">
    <w:abstractNumId w:val="7"/>
  </w:num>
  <w:num w:numId="10">
    <w:abstractNumId w:val="15"/>
  </w:num>
  <w:num w:numId="11">
    <w:abstractNumId w:val="20"/>
  </w:num>
  <w:num w:numId="12">
    <w:abstractNumId w:val="8"/>
  </w:num>
  <w:num w:numId="13">
    <w:abstractNumId w:val="24"/>
  </w:num>
  <w:num w:numId="14">
    <w:abstractNumId w:val="18"/>
  </w:num>
  <w:num w:numId="15">
    <w:abstractNumId w:val="10"/>
  </w:num>
  <w:num w:numId="16">
    <w:abstractNumId w:val="16"/>
  </w:num>
  <w:num w:numId="17">
    <w:abstractNumId w:val="5"/>
  </w:num>
  <w:num w:numId="18">
    <w:abstractNumId w:val="4"/>
  </w:num>
  <w:num w:numId="19">
    <w:abstractNumId w:val="3"/>
  </w:num>
  <w:num w:numId="20">
    <w:abstractNumId w:val="6"/>
  </w:num>
  <w:num w:numId="21">
    <w:abstractNumId w:val="22"/>
  </w:num>
  <w:num w:numId="22">
    <w:abstractNumId w:val="19"/>
  </w:num>
  <w:num w:numId="23">
    <w:abstractNumId w:val="21"/>
  </w:num>
  <w:num w:numId="24">
    <w:abstractNumId w:val="2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236B4"/>
    <w:rsid w:val="00032290"/>
    <w:rsid w:val="00062ACC"/>
    <w:rsid w:val="0007268D"/>
    <w:rsid w:val="00095169"/>
    <w:rsid w:val="00097DAF"/>
    <w:rsid w:val="000A073D"/>
    <w:rsid w:val="000C6ABD"/>
    <w:rsid w:val="000C6D16"/>
    <w:rsid w:val="000D4115"/>
    <w:rsid w:val="00103FC7"/>
    <w:rsid w:val="001559C0"/>
    <w:rsid w:val="001619B0"/>
    <w:rsid w:val="0019405D"/>
    <w:rsid w:val="001967F6"/>
    <w:rsid w:val="00197477"/>
    <w:rsid w:val="00197C4C"/>
    <w:rsid w:val="001B6407"/>
    <w:rsid w:val="001C5D9A"/>
    <w:rsid w:val="001F3A97"/>
    <w:rsid w:val="001F48AD"/>
    <w:rsid w:val="00205207"/>
    <w:rsid w:val="00247136"/>
    <w:rsid w:val="00252146"/>
    <w:rsid w:val="00253FBC"/>
    <w:rsid w:val="00253FE6"/>
    <w:rsid w:val="002670EF"/>
    <w:rsid w:val="00287084"/>
    <w:rsid w:val="002A1D11"/>
    <w:rsid w:val="002D6F29"/>
    <w:rsid w:val="002F4C37"/>
    <w:rsid w:val="003059DF"/>
    <w:rsid w:val="00311128"/>
    <w:rsid w:val="003675C1"/>
    <w:rsid w:val="0037068D"/>
    <w:rsid w:val="0037602D"/>
    <w:rsid w:val="003D7E54"/>
    <w:rsid w:val="003E0F40"/>
    <w:rsid w:val="003F62A4"/>
    <w:rsid w:val="004032D1"/>
    <w:rsid w:val="0043724F"/>
    <w:rsid w:val="00442B6C"/>
    <w:rsid w:val="004A1113"/>
    <w:rsid w:val="004A266D"/>
    <w:rsid w:val="004B1CEA"/>
    <w:rsid w:val="004B2D1A"/>
    <w:rsid w:val="004C08BE"/>
    <w:rsid w:val="004C3433"/>
    <w:rsid w:val="00502381"/>
    <w:rsid w:val="00517B33"/>
    <w:rsid w:val="00552123"/>
    <w:rsid w:val="00573697"/>
    <w:rsid w:val="005806C1"/>
    <w:rsid w:val="005A0407"/>
    <w:rsid w:val="005A161A"/>
    <w:rsid w:val="005A261D"/>
    <w:rsid w:val="005D20E7"/>
    <w:rsid w:val="006112A6"/>
    <w:rsid w:val="00626BA1"/>
    <w:rsid w:val="0064553E"/>
    <w:rsid w:val="00652E78"/>
    <w:rsid w:val="00653D66"/>
    <w:rsid w:val="00674A55"/>
    <w:rsid w:val="0068769D"/>
    <w:rsid w:val="00690482"/>
    <w:rsid w:val="006B4008"/>
    <w:rsid w:val="006B516E"/>
    <w:rsid w:val="006D3DC5"/>
    <w:rsid w:val="007223AB"/>
    <w:rsid w:val="00724724"/>
    <w:rsid w:val="007260CC"/>
    <w:rsid w:val="00733598"/>
    <w:rsid w:val="00743D6D"/>
    <w:rsid w:val="00752B73"/>
    <w:rsid w:val="007639A9"/>
    <w:rsid w:val="0077365C"/>
    <w:rsid w:val="007A4A4B"/>
    <w:rsid w:val="007B5897"/>
    <w:rsid w:val="007D37D2"/>
    <w:rsid w:val="00813D14"/>
    <w:rsid w:val="00825665"/>
    <w:rsid w:val="008672E4"/>
    <w:rsid w:val="00875EF7"/>
    <w:rsid w:val="008A61F1"/>
    <w:rsid w:val="009120C1"/>
    <w:rsid w:val="00927A7C"/>
    <w:rsid w:val="00947C24"/>
    <w:rsid w:val="00970AA3"/>
    <w:rsid w:val="009A0FF9"/>
    <w:rsid w:val="009A331C"/>
    <w:rsid w:val="009B0B89"/>
    <w:rsid w:val="009E3C9B"/>
    <w:rsid w:val="009E4E7E"/>
    <w:rsid w:val="00A657C9"/>
    <w:rsid w:val="00A862DF"/>
    <w:rsid w:val="00A97859"/>
    <w:rsid w:val="00AC5354"/>
    <w:rsid w:val="00AD30EB"/>
    <w:rsid w:val="00AE2488"/>
    <w:rsid w:val="00AE2880"/>
    <w:rsid w:val="00AE5993"/>
    <w:rsid w:val="00B65FE7"/>
    <w:rsid w:val="00B76252"/>
    <w:rsid w:val="00B839D6"/>
    <w:rsid w:val="00B85134"/>
    <w:rsid w:val="00BA3652"/>
    <w:rsid w:val="00BA7F1F"/>
    <w:rsid w:val="00BB60C0"/>
    <w:rsid w:val="00BC3BB5"/>
    <w:rsid w:val="00BD5E1F"/>
    <w:rsid w:val="00BE772A"/>
    <w:rsid w:val="00BF6FF7"/>
    <w:rsid w:val="00C14728"/>
    <w:rsid w:val="00C16702"/>
    <w:rsid w:val="00C34284"/>
    <w:rsid w:val="00C35623"/>
    <w:rsid w:val="00C3666C"/>
    <w:rsid w:val="00C4215E"/>
    <w:rsid w:val="00C503DA"/>
    <w:rsid w:val="00C97631"/>
    <w:rsid w:val="00CB1A2C"/>
    <w:rsid w:val="00CC074B"/>
    <w:rsid w:val="00CC216A"/>
    <w:rsid w:val="00CE0D15"/>
    <w:rsid w:val="00D05A72"/>
    <w:rsid w:val="00D2182F"/>
    <w:rsid w:val="00D2736F"/>
    <w:rsid w:val="00D35A78"/>
    <w:rsid w:val="00D41585"/>
    <w:rsid w:val="00D75EFC"/>
    <w:rsid w:val="00D91870"/>
    <w:rsid w:val="00DA210D"/>
    <w:rsid w:val="00DC15AB"/>
    <w:rsid w:val="00DC3804"/>
    <w:rsid w:val="00DC7930"/>
    <w:rsid w:val="00DD3C33"/>
    <w:rsid w:val="00DF14EF"/>
    <w:rsid w:val="00DF66FD"/>
    <w:rsid w:val="00E16A57"/>
    <w:rsid w:val="00E43A64"/>
    <w:rsid w:val="00E44F22"/>
    <w:rsid w:val="00E62124"/>
    <w:rsid w:val="00E954B1"/>
    <w:rsid w:val="00EA57D9"/>
    <w:rsid w:val="00EC03AB"/>
    <w:rsid w:val="00EC44B9"/>
    <w:rsid w:val="00ED544C"/>
    <w:rsid w:val="00EE243D"/>
    <w:rsid w:val="00F075D1"/>
    <w:rsid w:val="00F356B1"/>
    <w:rsid w:val="00F46B39"/>
    <w:rsid w:val="00F527E2"/>
    <w:rsid w:val="00F730E4"/>
    <w:rsid w:val="00F91244"/>
    <w:rsid w:val="00FD4D0E"/>
    <w:rsid w:val="00FD7FB3"/>
    <w:rsid w:val="00FF0E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b/>
      <w:bCs/>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zana.vukcevic@zdravlje.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zana.vukcevic@zdravlje.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DF75B-FFD7-47B6-AF30-D247DCB8D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10523</Words>
  <Characters>59987</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6</cp:revision>
  <cp:lastPrinted>2015-10-20T09:33:00Z</cp:lastPrinted>
  <dcterms:created xsi:type="dcterms:W3CDTF">2015-10-19T12:54:00Z</dcterms:created>
  <dcterms:modified xsi:type="dcterms:W3CDTF">2015-10-20T09:36:00Z</dcterms:modified>
</cp:coreProperties>
</file>